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2" w:rsidRPr="001C08B7" w:rsidRDefault="001C08B7" w:rsidP="001C08B7">
      <w:pPr>
        <w:rPr>
          <w:rFonts w:ascii="Calibri Light" w:hAnsi="Calibri Light" w:cs="Calibri Light"/>
          <w:bCs/>
          <w:sz w:val="20"/>
          <w:szCs w:val="20"/>
        </w:rPr>
      </w:pPr>
      <w:r w:rsidRPr="001C08B7">
        <w:rPr>
          <w:rFonts w:ascii="Calibri Light" w:hAnsi="Calibri Light" w:cs="Calibri Light"/>
          <w:bCs/>
          <w:sz w:val="20"/>
          <w:szCs w:val="20"/>
        </w:rPr>
        <w:t>Załącznik nr 4 do umowy o dzieło – oświadczenia członka zespołu</w:t>
      </w:r>
    </w:p>
    <w:tbl>
      <w:tblPr>
        <w:tblStyle w:val="TableGrid"/>
        <w:tblW w:w="5457" w:type="pct"/>
        <w:tblInd w:w="-464" w:type="dxa"/>
        <w:tblLayout w:type="fixed"/>
        <w:tblCellMar>
          <w:top w:w="27" w:type="dxa"/>
          <w:left w:w="10" w:type="dxa"/>
          <w:bottom w:w="46" w:type="dxa"/>
          <w:right w:w="115" w:type="dxa"/>
        </w:tblCellMar>
        <w:tblLook w:val="04A0"/>
      </w:tblPr>
      <w:tblGrid>
        <w:gridCol w:w="564"/>
        <w:gridCol w:w="7940"/>
        <w:gridCol w:w="849"/>
        <w:gridCol w:w="685"/>
      </w:tblGrid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BFC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L.P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BFC"/>
            <w:vAlign w:val="center"/>
          </w:tcPr>
          <w:p w:rsidR="001C08B7" w:rsidRPr="00143001" w:rsidRDefault="001C08B7" w:rsidP="00BA2CE9">
            <w:pPr>
              <w:ind w:right="14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     Ja niżej podpisany/-a: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BFC"/>
            <w:vAlign w:val="center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BFC"/>
            <w:vAlign w:val="center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ind w:right="107"/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ind w:right="107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bezrobotną zarejestrowaną w ewidencji urzędów pracy, dla której został określony I lub II profil pomocy </w:t>
            </w:r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>(należy dołączyć zaświadczenie z Urzędu Pracy z adnotacją o przyznanym profilu pomocy)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</w:t>
            </w:r>
          </w:p>
          <w:p w:rsidR="001C08B7" w:rsidRPr="00CC5F2E" w:rsidRDefault="001C08B7" w:rsidP="00FC0122">
            <w:pPr>
              <w:ind w:right="11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bezrobotną zarejestrowaną w ewidencji urzędów pracy rozumie się osobę, pozostającą bez pracy, gotową do podjęcia pracy i aktywnie poszukującą zatrudnienia, która jest zarejestrowana w ewidencji urzędów pracy. Profil pomocy oznacza właściwy ze względu na potrzeby bezrobotnego zakres form pomocy określonych w ustawie z dnia 20 kwietnia 2004 r. o promocji zatrudnienia i instytucjach rynku pracy.  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CC5F2E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CC5F2E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ind w:right="108"/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ind w:right="10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długotrwale bezrobotną zarejestrowaną w ewidencji urzędów pracy (data zarejestrowania: ……..……………) </w:t>
            </w:r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>(</w:t>
            </w:r>
            <w:proofErr w:type="gramStart"/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>należy</w:t>
            </w:r>
            <w:proofErr w:type="gramEnd"/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 xml:space="preserve"> dołączyć zaświadczenie z Urzędu Pracy)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</w:t>
            </w:r>
          </w:p>
          <w:p w:rsidR="001C08B7" w:rsidRPr="00CC5F2E" w:rsidRDefault="001C08B7" w:rsidP="00FC0122">
            <w:pPr>
              <w:ind w:right="107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osobę długotrwale bezrobotną rozumie się osobę, która w zależności od wieku: - Młodzież (do 25 lat) – pozostaje osobą bezrobotną nieprzerwanie przez okres ponad 6 miesięcy</w:t>
            </w:r>
            <w:proofErr w:type="gramStart"/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;- Dorośli</w:t>
            </w:r>
            <w:proofErr w:type="gramEnd"/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 (25 lat lub więcej) pozostaje osobą bezrobotną nieprzerwanie przez okres ponad 12 miesięcy.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bezrobotną niezarejestrowaną w ewidencji urzędów pracy </w:t>
            </w:r>
          </w:p>
          <w:p w:rsidR="001C08B7" w:rsidRPr="00CC5F2E" w:rsidRDefault="001C08B7" w:rsidP="00FC0122">
            <w:pPr>
              <w:ind w:right="11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bezrobotną niezarejestrowaną w ewidencji urzędów pracy rozumie się osobę, pozostającą bez pracy, gotową do podjęcia pracy i aktywnie poszukującą zatrudnienia, która nie jest zarejestrowana w ewidencji urzędów pracy.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 xml:space="preserve">jestem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osobą bierną zawodowo </w:t>
            </w:r>
          </w:p>
          <w:p w:rsidR="001C08B7" w:rsidRPr="00CC5F2E" w:rsidRDefault="001C08B7" w:rsidP="00FC0122">
            <w:pPr>
              <w:ind w:right="5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bierną zawodowo rozumie się osobę, która w danej chwili nie tworzy zasobów sił roboczych (tzn. nie pracuje i nie jest bezrobotna).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bierną zawodowo nieuczestniczącą w kształceniu lub szkoleniu </w:t>
            </w:r>
          </w:p>
          <w:p w:rsidR="001C08B7" w:rsidRPr="00CC5F2E" w:rsidRDefault="001C08B7" w:rsidP="00FC0122">
            <w:pPr>
              <w:ind w:right="5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osobę bierną zawodowo rozumie się osobę, która w danej chwili nie tworzy zasobów sił roboczych (tzn. nie pracuje i nie jest bezrobotna).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rolnikiem (lub członkiem rodziny rolnika) prowadzącym indywidualne gospodarstwo rolne do wielkości 2 ha przeliczeniowych, zamierzającym odejść z rolnictwa  </w:t>
            </w:r>
          </w:p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członka rodziny rolnika uznaje się współmałżonka lub domownika.</w:t>
            </w:r>
            <w:r w:rsidRPr="00CC5F2E">
              <w:rPr>
                <w:rFonts w:ascii="Calibri Light" w:eastAsia="Century Gothic" w:hAnsi="Calibri Light" w:cs="Calibri Light"/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nie prowadzę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działalności gospodarczej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ind w:right="1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800374" w:rsidRDefault="001C08B7" w:rsidP="00FC012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nie jestem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pracownikiem jednostki publicznej zgłaszającej problem, nie jestem powiązany z instytucją publiczną zgłaszającą problem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jestem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pracownikiem jednostki publicznej zgłaszającej problem, ale moje zaangażowanie w realizację projektu nie będzie prowadzić do konfliktu interesu w relacji pomiędzy zespołem i jednostką. Nie jestem osobą podejmującą decyzję związane z realizacją projektu w imieniu jednostki publicznej zgłaszającej problem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82A7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Oświadczam,</w:t>
            </w:r>
            <w:r w:rsidRPr="00AE1DA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będę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brał aktywny </w:t>
            </w:r>
            <w:r w:rsidRPr="00D43F8E">
              <w:rPr>
                <w:rFonts w:ascii="Calibri Light" w:hAnsi="Calibri Light" w:cs="Calibri Light"/>
                <w:sz w:val="16"/>
                <w:szCs w:val="16"/>
              </w:rPr>
              <w:t>udział w procesie iteracyjnego opracowania rozwiązania w wymiarze, co najmniej 20 godzin tygodniowo w okresie kończącym się przygotowaniem propozycji rozwiązania problemu, zgodnie z Regulaminem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F02DBC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82A7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02DBC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F02DBC">
              <w:rPr>
                <w:rFonts w:ascii="Calibri Light" w:hAnsi="Calibri Light" w:cs="Calibri Light"/>
                <w:b/>
                <w:sz w:val="16"/>
                <w:szCs w:val="16"/>
              </w:rPr>
              <w:t>nie występuje</w:t>
            </w:r>
            <w:r w:rsidRPr="00F02DBC">
              <w:rPr>
                <w:rFonts w:ascii="Calibri Light" w:hAnsi="Calibri Light" w:cs="Calibri Light"/>
                <w:sz w:val="16"/>
                <w:szCs w:val="16"/>
              </w:rPr>
              <w:t xml:space="preserve"> podwójne finansowanie projektu, projekt nie jest finansowany z więcej, niż jednego źródła środków publicznych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A76369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A76369" w:rsidRDefault="001C08B7" w:rsidP="00A7636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Oświadczam, iż według mojej najlepszej wiedzy MVP, jak również wszelkie wytworzone przeze mnie w trakcie realizacji projektu utwory (w rozumieniu przepisów o prawach autorskich i prawach pokrewnych) </w:t>
            </w:r>
            <w:r w:rsidRPr="00A76369">
              <w:rPr>
                <w:rFonts w:ascii="Calibri Light" w:hAnsi="Calibri Light" w:cs="Calibri Light"/>
                <w:b/>
                <w:sz w:val="16"/>
                <w:szCs w:val="16"/>
              </w:rPr>
              <w:t>nie będą</w:t>
            </w:r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 naruszać </w:t>
            </w:r>
            <w:proofErr w:type="gramStart"/>
            <w:r w:rsidRPr="00A76369">
              <w:rPr>
                <w:rFonts w:ascii="Calibri Light" w:hAnsi="Calibri Light" w:cs="Calibri Light"/>
                <w:sz w:val="16"/>
                <w:szCs w:val="16"/>
              </w:rPr>
              <w:t>praw</w:t>
            </w:r>
            <w:proofErr w:type="gramEnd"/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 osób trzecich. Oświadczam również według mojej najlepszej wiedzy, iż wynik moich prac realizowanych w trakcie projektu, w tym elementów autorskich oraz innych dóbr niematerialnych nie będą naruszać </w:t>
            </w:r>
            <w:proofErr w:type="gramStart"/>
            <w:r w:rsidRPr="00A76369">
              <w:rPr>
                <w:rFonts w:ascii="Calibri Light" w:hAnsi="Calibri Light" w:cs="Calibri Light"/>
                <w:sz w:val="16"/>
                <w:szCs w:val="16"/>
              </w:rPr>
              <w:t>praw</w:t>
            </w:r>
            <w:proofErr w:type="gramEnd"/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 osób trzecich w zakresie praw autorskich, praw własności przemysłowej lub innych praw osób trzecich. Ponadto oświadczam, iż kwestia własności intelektualnej nie będzie stanowić bariery dla wdrożenia rezultatów projektu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473FEA" w:rsidRDefault="001C08B7" w:rsidP="001C08B7">
            <w:pPr>
              <w:ind w:right="1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473FEA" w:rsidRDefault="001C08B7" w:rsidP="008C78E8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Oświadczam, że aktualnie </w:t>
            </w:r>
            <w:r w:rsidRPr="00473FEA">
              <w:rPr>
                <w:rFonts w:ascii="Calibri Light" w:hAnsi="Calibri Light" w:cs="Calibri Light"/>
                <w:b/>
                <w:sz w:val="16"/>
                <w:szCs w:val="16"/>
              </w:rPr>
              <w:t>nie jestem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 zaangażowany/a zawodowo w realizację innych projektów finansowanych z funduszy strukturalnych oraz w działania finansowane z innych źródeł, w tym środki własne pracodawcy i innych podmiotów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[DOTYCZY WYŁĄCZNIE OS. BEZROBOTNYCH, BIERNYCH ZAWODOWO ITD.]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2890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473FEA" w:rsidRDefault="001C08B7" w:rsidP="001C08B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Default="001C08B7" w:rsidP="00473FE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Oświadczam, że aktualnie </w:t>
            </w:r>
            <w:r w:rsidRPr="00473FEA">
              <w:rPr>
                <w:rFonts w:ascii="Calibri Light" w:hAnsi="Calibri Light" w:cs="Calibri Light"/>
                <w:b/>
                <w:sz w:val="16"/>
                <w:szCs w:val="16"/>
              </w:rPr>
              <w:t>jestem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 zaangażowany/a zawodowo: w realizację innych projektów finansowanych z </w:t>
            </w:r>
            <w:proofErr w:type="gramStart"/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funduszy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>strukturalnych</w:t>
            </w:r>
            <w:proofErr w:type="gramEnd"/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 zgodnie z poniższym wykazem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Y="158"/>
              <w:tblOverlap w:val="never"/>
              <w:tblW w:w="7792" w:type="dxa"/>
              <w:tblLayout w:type="fixed"/>
              <w:tblLook w:val="04A0"/>
            </w:tblPr>
            <w:tblGrid>
              <w:gridCol w:w="1555"/>
              <w:gridCol w:w="2268"/>
              <w:gridCol w:w="1417"/>
              <w:gridCol w:w="1276"/>
              <w:gridCol w:w="1276"/>
            </w:tblGrid>
            <w:tr w:rsidR="001C08B7" w:rsidRPr="00654724" w:rsidTr="001C08B7"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1C08B7" w:rsidRPr="00473FEA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Nazwa Pracodawcy/</w:t>
                  </w:r>
                </w:p>
                <w:p w:rsidR="001C08B7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Projektodawcy</w:t>
                  </w:r>
                </w:p>
                <w:p w:rsidR="001C08B7" w:rsidRPr="00473FEA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Tytuł projektu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Forma zaangażowania zawodowego: stosunek pracy, umowy cywilno-prawne, </w:t>
                  </w:r>
                  <w:proofErr w:type="spellStart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samozatrudnienie</w:t>
                  </w:r>
                  <w:proofErr w:type="spellEnd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, działalność gospodarcza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Okres zaangażowania </w:t>
                  </w:r>
                  <w:proofErr w:type="gramStart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 xml:space="preserve">zawodowego:  </w:t>
                  </w:r>
                  <w:proofErr w:type="spellStart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od</w:t>
                  </w:r>
                  <w:proofErr w:type="gramEnd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……..</w:t>
                  </w:r>
                  <w:proofErr w:type="gramStart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do</w:t>
                  </w:r>
                  <w:proofErr w:type="spellEnd"/>
                  <w:proofErr w:type="gramEnd"/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…..…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Stanowisko pracy/pełniona funkcja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Miesięczny wymiar czasu pracy w okresie zaangażowania zawodowego</w:t>
                  </w: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</w:tbl>
          <w:p w:rsidR="001C08B7" w:rsidRPr="00473FEA" w:rsidRDefault="001C08B7" w:rsidP="00473FE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6C664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6C664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82A79">
              <w:rPr>
                <w:rFonts w:ascii="Calibri Light" w:hAnsi="Calibri Light" w:cs="Calibri Light"/>
                <w:sz w:val="16"/>
                <w:szCs w:val="16"/>
              </w:rPr>
              <w:t xml:space="preserve">Oświadczam, że moje łączne zaangażowanie zawodowe w realizację projektów finansowanych z funduszy strukturalnych oraz działań finansowanych z innych źródeł, w tym ze środków własnych pracodawcy lub innych podmiotów, </w:t>
            </w:r>
            <w:r w:rsidRPr="00F82A79">
              <w:rPr>
                <w:rFonts w:ascii="Calibri Light" w:hAnsi="Calibri Light" w:cs="Calibri Light"/>
                <w:b/>
                <w:sz w:val="16"/>
                <w:szCs w:val="16"/>
              </w:rPr>
              <w:t>nie przekroczy</w:t>
            </w:r>
            <w:r w:rsidRPr="00F82A7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F82A79">
              <w:rPr>
                <w:rFonts w:ascii="Calibri Light" w:hAnsi="Calibri Light" w:cs="Calibri Light"/>
                <w:b/>
                <w:sz w:val="16"/>
                <w:szCs w:val="16"/>
              </w:rPr>
              <w:t>276 godzin miesięcznie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F82A7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16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F82A7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Zapoznałam/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em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się z zasadami zawartymi w Regulaminie (wraz z jego załącznikami) w ramach Projektu „</w:t>
            </w:r>
            <w:r w:rsidRPr="00D412A0">
              <w:rPr>
                <w:rFonts w:ascii="Calibri Light" w:eastAsia="Century Gothic" w:hAnsi="Calibri Light" w:cs="Calibri Light"/>
                <w:i/>
                <w:sz w:val="16"/>
              </w:rPr>
              <w:t>e-Pionier – wykorzystanie potencjału uczelni wyższych na rzecz podniesienia innowacyjności rozwiązań ICT w sektorze publicznym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”. Jednocześnie akceptuję wszystkie warunki Regulaminu.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lastRenderedPageBreak/>
              <w:t>17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Zgłaszam się z własnej inicjatywy do udziału w Projekcie „</w:t>
            </w:r>
            <w:r w:rsidRPr="00D412A0">
              <w:rPr>
                <w:rFonts w:ascii="Calibri Light" w:eastAsia="Century Gothic" w:hAnsi="Calibri Light" w:cs="Calibri Light"/>
                <w:i/>
                <w:sz w:val="16"/>
              </w:rPr>
              <w:t>e-Pionier – wykorzystanie potencjału uczelni wyższych na rzecz podniesienia innowacyjności rozwiązań ICT w sektorze publicznym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”, którego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Grantobiorcą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jest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o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z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siedzibą w Gdańsku</w:t>
            </w:r>
            <w:r>
              <w:rPr>
                <w:rFonts w:ascii="Calibri Light" w:eastAsia="Century Gothic" w:hAnsi="Calibri Light" w:cs="Calibri Light"/>
                <w:sz w:val="16"/>
              </w:rPr>
              <w:t>, a Beneficjentem Narodowe Centrum Badań i Rozwoju z siedzibą w Warszawie.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18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Wyrażam zgodę na prowadzenie wobec mojej osoby dalszego postępowania rekrutacyjnego. Zostałem/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am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poinformowany/a Projekt jest realizowany w ramach Programu Operacyjnego Polska Cyfrowa, Oś III Cyfrowe kompetencje społeczeństwa, Działanie 3.3: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e-Pionier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– wsparcie uzdolnionych programistów na rzecz rozwiązywania zidentyfikowanych problemów społecznych lub gospodarczych. 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19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Wyrażam zgodę na udział w badaniach ankietowych oraz innych formach monitoringu realizowanych na potrzeby projektu „</w:t>
            </w:r>
            <w:r>
              <w:rPr>
                <w:rFonts w:ascii="Calibri Light" w:eastAsia="Century Gothic" w:hAnsi="Calibri Light" w:cs="Calibri Light"/>
                <w:sz w:val="16"/>
              </w:rPr>
              <w:t>e-Pionier – wykorzystanie potencjału uczelni wyższych na rzecz podniesienia innowacyjności rozwiązań ICT w sektorze publicznym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20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Mam świadomość, iż złożenie Formularza zgłoszeniowego do udziału w projekcie nie jest równoznaczne z otrzymaniem finansowania w ramach Projektu.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Mam świadomość, iż wszelkie dokumenty przekazane do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o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z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siedzibą w Gdańsku, stają się własnością firmy i nie mam prawa żądać ich zwrotu.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Wyrażam zgodę na przetwarzanie moich danych osobowych przez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o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z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siedzibą w Gdańsku dla celów otrzymania wsparcia w ramach Projektu „</w:t>
            </w:r>
            <w:r w:rsidRPr="00D412A0">
              <w:rPr>
                <w:rFonts w:ascii="Calibri Light" w:eastAsia="Century Gothic" w:hAnsi="Calibri Light" w:cs="Calibri Light"/>
                <w:i/>
                <w:sz w:val="16"/>
              </w:rPr>
              <w:t>e-Pionier – wykorzystanie potencjału uczelni wyższych na rzecz podniesienia innowacyjności rozwiązań ICT w sektorze publicznym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”, zgodnie z ustawą z dnia 29 sierpnia 1997 r. o ochronie danych osobowych (tj. Dz. U. 2016.922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z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późn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 </w:t>
            </w:r>
            <w:proofErr w:type="gramStart"/>
            <w:r w:rsidRPr="00F82A79">
              <w:rPr>
                <w:rFonts w:ascii="Calibri Light" w:eastAsia="Century Gothic" w:hAnsi="Calibri Light" w:cs="Calibri Light"/>
                <w:sz w:val="16"/>
              </w:rPr>
              <w:t>zm</w:t>
            </w:r>
            <w:proofErr w:type="gram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.).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E920D3" w:rsidRDefault="001C08B7" w:rsidP="003466A9">
            <w:pPr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3466A9" w:rsidRDefault="001C08B7" w:rsidP="003466A9">
            <w:pPr>
              <w:jc w:val="both"/>
              <w:rPr>
                <w:rFonts w:ascii="Calibri Light" w:hAnsi="Calibri Light" w:cs="Calibri Light"/>
              </w:rPr>
            </w:pPr>
            <w:r w:rsidRPr="00E920D3">
              <w:rPr>
                <w:rFonts w:ascii="Calibri Light" w:eastAsia="Century Gothic" w:hAnsi="Calibri Light" w:cs="Calibri Light"/>
                <w:sz w:val="16"/>
              </w:rPr>
              <w:t xml:space="preserve">Uprzedzona/uprzedzony o odpowiedzialności za złożenie nieprawdziwego oświadczenia lub zatajenie prawdy, niniejszym oświadczam, że informacje przekazane w niniejszym formularzu są zgodne z prawdą. 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……………………………………………………………….</w:t>
            </w:r>
          </w:p>
          <w:p w:rsidR="001C08B7" w:rsidRPr="00CC5F2E" w:rsidRDefault="001C08B7" w:rsidP="00664312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[Data, czytelny podpis]</w:t>
            </w:r>
          </w:p>
        </w:tc>
      </w:tr>
    </w:tbl>
    <w:p w:rsidR="00652C9F" w:rsidRDefault="00652C9F" w:rsidP="003466A9">
      <w:pPr>
        <w:spacing w:after="0"/>
        <w:ind w:right="4509"/>
        <w:jc w:val="right"/>
        <w:rPr>
          <w:rFonts w:ascii="Calibri Light" w:hAnsi="Calibri Light" w:cs="Calibri Light"/>
        </w:rPr>
      </w:pPr>
    </w:p>
    <w:sectPr w:rsidR="00652C9F" w:rsidSect="001C08B7">
      <w:headerReference w:type="default" r:id="rId8"/>
      <w:footerReference w:type="default" r:id="rId9"/>
      <w:pgSz w:w="11906" w:h="16838"/>
      <w:pgMar w:top="1103" w:right="1417" w:bottom="1417" w:left="1417" w:header="284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0B" w:rsidRDefault="0071250B" w:rsidP="00CC5BC3">
      <w:pPr>
        <w:spacing w:after="0" w:line="240" w:lineRule="auto"/>
      </w:pPr>
      <w:r>
        <w:separator/>
      </w:r>
    </w:p>
  </w:endnote>
  <w:endnote w:type="continuationSeparator" w:id="0">
    <w:p w:rsidR="0071250B" w:rsidRDefault="0071250B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</w:t>
    </w:r>
    <w:proofErr w:type="gramStart"/>
    <w:r w:rsidRPr="00433225">
      <w:rPr>
        <w:b/>
        <w:sz w:val="16"/>
        <w:szCs w:val="16"/>
      </w:rPr>
      <w:t>e-Pionier</w:t>
    </w:r>
    <w:proofErr w:type="gramEnd"/>
    <w:r w:rsidRPr="00433225">
      <w:rPr>
        <w:b/>
        <w:sz w:val="16"/>
        <w:szCs w:val="16"/>
      </w:rPr>
      <w:t xml:space="preserve">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0B" w:rsidRDefault="0071250B" w:rsidP="00CC5BC3">
      <w:pPr>
        <w:spacing w:after="0" w:line="240" w:lineRule="auto"/>
      </w:pPr>
      <w:r>
        <w:separator/>
      </w:r>
    </w:p>
  </w:footnote>
  <w:footnote w:type="continuationSeparator" w:id="0">
    <w:p w:rsidR="0071250B" w:rsidRDefault="0071250B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86" w:rsidRPr="00CC5BC3" w:rsidRDefault="005636E7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1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1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5636E7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5636E7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9C58D1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="005636E7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4097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08B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739D"/>
    <w:rsid w:val="00262D06"/>
    <w:rsid w:val="0026345F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1FE5"/>
    <w:rsid w:val="00534083"/>
    <w:rsid w:val="005602E5"/>
    <w:rsid w:val="0056156B"/>
    <w:rsid w:val="00561C8A"/>
    <w:rsid w:val="005636E7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5572"/>
    <w:rsid w:val="0071118E"/>
    <w:rsid w:val="0071250B"/>
    <w:rsid w:val="00717122"/>
    <w:rsid w:val="00733A52"/>
    <w:rsid w:val="007358A7"/>
    <w:rsid w:val="007417C6"/>
    <w:rsid w:val="00761C03"/>
    <w:rsid w:val="007658C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5BBC"/>
    <w:rsid w:val="009525B7"/>
    <w:rsid w:val="00954FAE"/>
    <w:rsid w:val="009600C1"/>
    <w:rsid w:val="009710C7"/>
    <w:rsid w:val="00973EB6"/>
    <w:rsid w:val="00975009"/>
    <w:rsid w:val="00997688"/>
    <w:rsid w:val="00997960"/>
    <w:rsid w:val="009A11CE"/>
    <w:rsid w:val="009A6EF3"/>
    <w:rsid w:val="009A6F29"/>
    <w:rsid w:val="009B0C49"/>
    <w:rsid w:val="009B49F2"/>
    <w:rsid w:val="009B6CAD"/>
    <w:rsid w:val="009C26D4"/>
    <w:rsid w:val="009C58D1"/>
    <w:rsid w:val="009D5EB2"/>
    <w:rsid w:val="009E3394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2EF5"/>
    <w:rsid w:val="00A67A60"/>
    <w:rsid w:val="00A67D48"/>
    <w:rsid w:val="00A67EBB"/>
    <w:rsid w:val="00A76369"/>
    <w:rsid w:val="00A81794"/>
    <w:rsid w:val="00A94664"/>
    <w:rsid w:val="00A9724B"/>
    <w:rsid w:val="00A973E7"/>
    <w:rsid w:val="00AB3057"/>
    <w:rsid w:val="00AB524C"/>
    <w:rsid w:val="00AB7E80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72F04"/>
    <w:rsid w:val="00B74991"/>
    <w:rsid w:val="00B74BB6"/>
    <w:rsid w:val="00B75D22"/>
    <w:rsid w:val="00B81AC2"/>
    <w:rsid w:val="00BA2CE9"/>
    <w:rsid w:val="00BA63E5"/>
    <w:rsid w:val="00BA77B9"/>
    <w:rsid w:val="00BC14AD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46FCD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12A0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4F17"/>
    <w:rsid w:val="00E16161"/>
    <w:rsid w:val="00E22F47"/>
    <w:rsid w:val="00E23034"/>
    <w:rsid w:val="00E31C98"/>
    <w:rsid w:val="00E3207E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1111-DF4D-4D7F-B273-B117C5F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2018-05-29T20:05:00Z</dcterms:created>
  <dcterms:modified xsi:type="dcterms:W3CDTF">2018-10-15T11:59:00Z</dcterms:modified>
</cp:coreProperties>
</file>