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9036" w14:textId="77777777" w:rsidR="00A93678" w:rsidRDefault="00A93678" w:rsidP="00B22B28">
      <w:pPr>
        <w:pStyle w:val="Nagwek1"/>
      </w:pPr>
      <w:r>
        <w:t>Umowa o dzieło</w:t>
      </w:r>
      <w:r w:rsidR="001A2C89">
        <w:t xml:space="preserve"> („</w:t>
      </w:r>
      <w:r w:rsidR="001A2C89" w:rsidRPr="001A2C89">
        <w:rPr>
          <w:b/>
        </w:rPr>
        <w:t>Umowa</w:t>
      </w:r>
      <w:r w:rsidR="001A2C89">
        <w:t>”)</w:t>
      </w:r>
    </w:p>
    <w:p w14:paraId="379734CB" w14:textId="39304C8F" w:rsidR="00A93678" w:rsidRDefault="005C54BB" w:rsidP="004317E5">
      <w:pPr>
        <w:tabs>
          <w:tab w:val="left" w:pos="7185"/>
        </w:tabs>
      </w:pPr>
      <w:r>
        <w:t xml:space="preserve">zawarta w Gdańsku, w dniu </w:t>
      </w:r>
      <w:r w:rsidR="002236A1">
        <w:t>[…]</w:t>
      </w:r>
      <w:r w:rsidR="00680C95">
        <w:t xml:space="preserve"> r.</w:t>
      </w:r>
      <w:r w:rsidR="00B6301C">
        <w:tab/>
      </w:r>
    </w:p>
    <w:p w14:paraId="3ED12D08" w14:textId="77777777" w:rsidR="00A93678" w:rsidRDefault="00A93678">
      <w:r>
        <w:t>pomiędzy</w:t>
      </w:r>
    </w:p>
    <w:p w14:paraId="79B96B36" w14:textId="77777777" w:rsidR="00810A7C" w:rsidRPr="00102011" w:rsidRDefault="00A93678" w:rsidP="00102011">
      <w:r w:rsidRPr="00432856">
        <w:rPr>
          <w:b/>
        </w:rPr>
        <w:t>EXCENTO sp. z o.o.</w:t>
      </w:r>
      <w:r>
        <w:t xml:space="preserve">, </w:t>
      </w:r>
      <w:r w:rsidR="00810A7C" w:rsidRPr="00102011">
        <w:t>z siedzibą w Gdańsku (80- 233) przy ul. Gabriela Naru</w:t>
      </w:r>
      <w:bookmarkStart w:id="0" w:name="_GoBack"/>
      <w:bookmarkEnd w:id="0"/>
      <w:r w:rsidR="00810A7C" w:rsidRPr="00102011">
        <w:t>towicza 11/12, wpisaną do Rejestru Przedsiębiorców Krajowego Rejestru Sądowego prowadzonego przez Sąd Rejonowy Gdańsk – Północ w Gdańsku pod nr 0000461676, VII Wydział Gospodarczy, NIP: 9571068929, REGON: 221890770, kapitał zakładowy w wysokości 79.000 zł</w:t>
      </w:r>
    </w:p>
    <w:p w14:paraId="5952F89E" w14:textId="77777777" w:rsidR="00A93678" w:rsidRDefault="00A93678">
      <w:r>
        <w:t>reprezentowaną przez:</w:t>
      </w:r>
    </w:p>
    <w:p w14:paraId="5F18A4EE" w14:textId="77777777" w:rsidR="00A93678" w:rsidRDefault="00A93678" w:rsidP="00A93678">
      <w:pPr>
        <w:pStyle w:val="Akapitzlist"/>
        <w:numPr>
          <w:ilvl w:val="0"/>
          <w:numId w:val="1"/>
        </w:numPr>
      </w:pPr>
      <w:r>
        <w:t>Krzysztofa Malickiego – Prezesa Zarządu</w:t>
      </w:r>
    </w:p>
    <w:p w14:paraId="4F7C2F01" w14:textId="77777777" w:rsidR="00A93678" w:rsidRDefault="00A93678" w:rsidP="00A93678">
      <w:pPr>
        <w:pStyle w:val="Akapitzlist"/>
        <w:numPr>
          <w:ilvl w:val="0"/>
          <w:numId w:val="1"/>
        </w:numPr>
      </w:pPr>
      <w:r>
        <w:t xml:space="preserve">Damiana Kuźniewskiego – </w:t>
      </w:r>
      <w:r w:rsidR="00E92479">
        <w:t xml:space="preserve">Vice - Prezesa </w:t>
      </w:r>
      <w:r>
        <w:t>Zarządu</w:t>
      </w:r>
    </w:p>
    <w:p w14:paraId="6A240C75" w14:textId="77777777" w:rsidR="00A93678" w:rsidRDefault="00A93678" w:rsidP="00A93678">
      <w:r>
        <w:t xml:space="preserve">zwaną dalej </w:t>
      </w:r>
      <w:r w:rsidRPr="00F208B3">
        <w:rPr>
          <w:b/>
        </w:rPr>
        <w:t>Zamawiającym</w:t>
      </w:r>
      <w:r>
        <w:t>,</w:t>
      </w:r>
    </w:p>
    <w:p w14:paraId="03FECF35" w14:textId="77777777" w:rsidR="00F208B3" w:rsidRDefault="00A93678" w:rsidP="00A93678">
      <w:r>
        <w:t>a</w:t>
      </w:r>
    </w:p>
    <w:p w14:paraId="2401FBC1" w14:textId="6D5E14B0" w:rsidR="00680C95" w:rsidRDefault="002236A1" w:rsidP="00680C95">
      <w:pPr>
        <w:pStyle w:val="Akapitzlist"/>
        <w:numPr>
          <w:ilvl w:val="0"/>
          <w:numId w:val="2"/>
        </w:numPr>
      </w:pPr>
      <w:r>
        <w:t>[…]</w:t>
      </w:r>
      <w:r w:rsidR="00680C95">
        <w:t xml:space="preserve">, osobą fizyczną nieprowadzącą działalności gospodarczej, posługującą się dowodem osobistym nr </w:t>
      </w:r>
      <w:r>
        <w:t>[…]</w:t>
      </w:r>
      <w:r w:rsidR="00680C95">
        <w:t>, PESEL</w:t>
      </w:r>
      <w:r>
        <w:t xml:space="preserve"> […]</w:t>
      </w:r>
      <w:r w:rsidR="00680C95" w:rsidRPr="00E55503">
        <w:t>,</w:t>
      </w:r>
    </w:p>
    <w:p w14:paraId="0E2592EC" w14:textId="77777777" w:rsidR="002236A1" w:rsidRDefault="002236A1" w:rsidP="002236A1">
      <w:pPr>
        <w:pStyle w:val="Akapitzlist"/>
        <w:numPr>
          <w:ilvl w:val="0"/>
          <w:numId w:val="2"/>
        </w:numPr>
      </w:pPr>
      <w:r>
        <w:t>[…], osobą fizyczną nieprowadzącą działalności gospodarczej, posługującą się dowodem osobistym nr […], PESEL […]</w:t>
      </w:r>
      <w:r w:rsidRPr="00E55503">
        <w:t>,</w:t>
      </w:r>
    </w:p>
    <w:p w14:paraId="6C406690" w14:textId="77777777" w:rsidR="00F208B3" w:rsidRDefault="00F208B3" w:rsidP="00F208B3">
      <w:r>
        <w:t xml:space="preserve">zwanymi dalej łącznie </w:t>
      </w:r>
      <w:r w:rsidRPr="00F208B3">
        <w:rPr>
          <w:b/>
        </w:rPr>
        <w:t>Zespołem</w:t>
      </w:r>
      <w:r>
        <w:t>, a z osobna określanymi jako członkowie Zespołu,</w:t>
      </w:r>
    </w:p>
    <w:p w14:paraId="7DAB9A6B" w14:textId="77777777" w:rsidR="00F208B3" w:rsidRDefault="00F208B3" w:rsidP="00F208B3">
      <w:r>
        <w:t xml:space="preserve">oraz </w:t>
      </w:r>
    </w:p>
    <w:p w14:paraId="08119E68" w14:textId="77777777" w:rsidR="00C5766E" w:rsidRDefault="00C5766E" w:rsidP="00C5766E">
      <w:pPr>
        <w:pStyle w:val="Akapitzlist"/>
        <w:numPr>
          <w:ilvl w:val="0"/>
          <w:numId w:val="42"/>
        </w:numPr>
      </w:pPr>
      <w:r>
        <w:t>[…], osobą fizyczną nieprowadzącą działalności gospodarczej, posługującą się dowodem osobistym nr […], PESEL […]</w:t>
      </w:r>
      <w:r w:rsidRPr="00E55503">
        <w:t>,</w:t>
      </w:r>
    </w:p>
    <w:p w14:paraId="0E61FC0B" w14:textId="77777777" w:rsidR="00F208B3" w:rsidRDefault="00F208B3" w:rsidP="00F208B3">
      <w:r>
        <w:t>pełniącymi role Product Owner w rozumieniu metodyk zwinnych</w:t>
      </w:r>
      <w:r w:rsidR="0038477E">
        <w:t xml:space="preserve"> (Agile)</w:t>
      </w:r>
      <w:r>
        <w:t xml:space="preserve"> i zwanymi dalej każdy z osobna </w:t>
      </w:r>
      <w:r w:rsidRPr="00F208B3">
        <w:rPr>
          <w:b/>
        </w:rPr>
        <w:t>P</w:t>
      </w:r>
      <w:r>
        <w:rPr>
          <w:b/>
        </w:rPr>
        <w:t>O</w:t>
      </w:r>
      <w:r>
        <w:t>.</w:t>
      </w:r>
    </w:p>
    <w:p w14:paraId="600EF6B4" w14:textId="77777777" w:rsidR="00F208B3" w:rsidRDefault="001F53CD" w:rsidP="00F208B3">
      <w:r>
        <w:t>Wszyscy członkowie Zespołu</w:t>
      </w:r>
      <w:r w:rsidR="00F208B3">
        <w:t xml:space="preserve"> oraz wszyscy PO</w:t>
      </w:r>
      <w:r w:rsidR="00897FDD">
        <w:t>, działając łącznie jako przyjmujący zamówienie,</w:t>
      </w:r>
      <w:r w:rsidR="00F208B3">
        <w:t xml:space="preserve"> będą w dalszej części niniejszej Umowy określani łącznie jako </w:t>
      </w:r>
      <w:r w:rsidR="00F208B3" w:rsidRPr="00F208B3">
        <w:rPr>
          <w:b/>
        </w:rPr>
        <w:t>Wykonawc</w:t>
      </w:r>
      <w:r w:rsidR="00F208B3">
        <w:rPr>
          <w:b/>
        </w:rPr>
        <w:t>a</w:t>
      </w:r>
      <w:r w:rsidR="00F208B3">
        <w:t>.</w:t>
      </w:r>
    </w:p>
    <w:p w14:paraId="391B46E2" w14:textId="77777777" w:rsidR="00C94678" w:rsidRDefault="001F53CD" w:rsidP="008A0C9C">
      <w:r>
        <w:t xml:space="preserve">Zamawiający, wszyscy członkowie Zespołu oraz wszyscy PO będą w dalszej części niniejszej Umowy określani łącznie jako </w:t>
      </w:r>
      <w:r w:rsidRPr="004E72ED">
        <w:rPr>
          <w:b/>
        </w:rPr>
        <w:t>Strony</w:t>
      </w:r>
      <w:r>
        <w:t xml:space="preserve"> lub każdy z osobna jako </w:t>
      </w:r>
      <w:r w:rsidRPr="004E72ED">
        <w:rPr>
          <w:b/>
        </w:rPr>
        <w:t>Strona</w:t>
      </w:r>
      <w:r>
        <w:t>.</w:t>
      </w:r>
    </w:p>
    <w:p w14:paraId="667B30BA" w14:textId="77777777" w:rsidR="004E72ED" w:rsidRDefault="00AE1363" w:rsidP="00AE1363">
      <w:r>
        <w:lastRenderedPageBreak/>
        <w:t xml:space="preserve">Zważywszy na to, iż </w:t>
      </w:r>
      <w:r w:rsidR="004E72ED">
        <w:t xml:space="preserve">Wykonawca został wyłoniony </w:t>
      </w:r>
      <w:r w:rsidR="006C326A">
        <w:t>w try</w:t>
      </w:r>
      <w:r>
        <w:t>bie konkurencyjnym do wykonania dzieła w postaci MVP („</w:t>
      </w:r>
      <w:r w:rsidRPr="00AE1363">
        <w:rPr>
          <w:b/>
        </w:rPr>
        <w:t>Dzieło</w:t>
      </w:r>
      <w:r>
        <w:t>”)</w:t>
      </w:r>
      <w:r w:rsidR="00C94678">
        <w:t>,</w:t>
      </w:r>
      <w:r>
        <w:t xml:space="preserve"> </w:t>
      </w:r>
      <w:r w:rsidR="00C94678">
        <w:t>adresującego problem zdefiniowany przez jednostki administracji publicznej („</w:t>
      </w:r>
      <w:r w:rsidR="00C94678" w:rsidRPr="00C94678">
        <w:rPr>
          <w:b/>
        </w:rPr>
        <w:t>JAP</w:t>
      </w:r>
      <w:r w:rsidR="00C94678">
        <w:t xml:space="preserve">”) </w:t>
      </w:r>
      <w:r>
        <w:t xml:space="preserve">w ramach </w:t>
      </w:r>
      <w:r w:rsidR="006C326A">
        <w:t>projektu e-Pionier</w:t>
      </w:r>
      <w:r>
        <w:t xml:space="preserve"> </w:t>
      </w:r>
      <w:r w:rsidR="00C94678">
        <w:t>(„</w:t>
      </w:r>
      <w:r w:rsidR="00C94678" w:rsidRPr="00C94678">
        <w:rPr>
          <w:b/>
        </w:rPr>
        <w:t>Projekt</w:t>
      </w:r>
      <w:r w:rsidR="00C94678">
        <w:t xml:space="preserve">”) </w:t>
      </w:r>
      <w:r>
        <w:t xml:space="preserve">realizowanego przez Zamawiającego w wykonaniu umowy </w:t>
      </w:r>
      <w:r w:rsidR="008E020C">
        <w:t xml:space="preserve">zawartej </w:t>
      </w:r>
      <w:r>
        <w:t xml:space="preserve">z Narodowym Centrum Badań i </w:t>
      </w:r>
      <w:r w:rsidR="00C94678">
        <w:t>Rozwoju („</w:t>
      </w:r>
      <w:r w:rsidR="00C94678" w:rsidRPr="00C94678">
        <w:rPr>
          <w:b/>
        </w:rPr>
        <w:t>NCBR</w:t>
      </w:r>
      <w:r w:rsidR="00C94678">
        <w:t>”), Strony postanawiają co następuje:</w:t>
      </w:r>
    </w:p>
    <w:p w14:paraId="1F094D9A" w14:textId="77777777" w:rsidR="00C94678" w:rsidRDefault="00C94678" w:rsidP="00B22B28">
      <w:pPr>
        <w:pStyle w:val="Nagwek1"/>
      </w:pPr>
      <w:r>
        <w:t>§</w:t>
      </w:r>
      <w:r w:rsidR="000C7223">
        <w:t xml:space="preserve">1. </w:t>
      </w:r>
      <w:r w:rsidR="00B22B28">
        <w:t>Definicje</w:t>
      </w:r>
    </w:p>
    <w:p w14:paraId="42F2D45A" w14:textId="77777777" w:rsidR="001A2C89" w:rsidRDefault="001A2C89" w:rsidP="001A2C89">
      <w:pPr>
        <w:pStyle w:val="Akapitzlist"/>
        <w:numPr>
          <w:ilvl w:val="0"/>
          <w:numId w:val="5"/>
        </w:numPr>
      </w:pPr>
      <w:r>
        <w:t>Wskazanym poniżej terminom użytym w treści niniejszej Umowy i pisanym z wielkiej litery nadaje się następujące znaczenia:</w:t>
      </w:r>
    </w:p>
    <w:p w14:paraId="78C95E81" w14:textId="77777777" w:rsidR="00EA1453" w:rsidRPr="00270A8D" w:rsidRDefault="00EA1453" w:rsidP="00EA1453">
      <w:pPr>
        <w:pStyle w:val="Akapitzlist"/>
        <w:numPr>
          <w:ilvl w:val="1"/>
          <w:numId w:val="5"/>
        </w:numPr>
        <w:rPr>
          <w:b/>
        </w:rPr>
      </w:pPr>
      <w:r w:rsidRPr="00EA1453">
        <w:rPr>
          <w:b/>
        </w:rPr>
        <w:t xml:space="preserve">Budżet – </w:t>
      </w:r>
      <w:r w:rsidRPr="00270A8D">
        <w:t>ogół kosztów</w:t>
      </w:r>
      <w:r w:rsidR="00647903">
        <w:t xml:space="preserve"> określonych w Karcie Projektu stanowiącej Załącznik nr 1 do niniejszej umowy, </w:t>
      </w:r>
      <w:r w:rsidRPr="00270A8D">
        <w:t>podzielony na Zadania oraz kategorie</w:t>
      </w:r>
      <w:r w:rsidR="00647903">
        <w:t>:</w:t>
      </w:r>
      <w:r w:rsidRPr="00270A8D">
        <w:t xml:space="preserve"> (W) wynagrodzenie, (E) podwykonawstwo, (Op) Pozostałe koszty bezpośrednie, zgodne z katalogiem kosztów kwalifikowanych działania 3.3. PO PC.</w:t>
      </w:r>
    </w:p>
    <w:p w14:paraId="603B6496" w14:textId="77777777" w:rsidR="00EA1453" w:rsidRPr="00270A8D" w:rsidRDefault="00EA1453" w:rsidP="00EA1453">
      <w:pPr>
        <w:pStyle w:val="Akapitzlist"/>
        <w:numPr>
          <w:ilvl w:val="1"/>
          <w:numId w:val="5"/>
        </w:numPr>
        <w:rPr>
          <w:b/>
        </w:rPr>
      </w:pPr>
      <w:r w:rsidRPr="00270A8D">
        <w:rPr>
          <w:b/>
        </w:rPr>
        <w:t xml:space="preserve">Harmonogram – </w:t>
      </w:r>
      <w:r w:rsidR="00647903">
        <w:t xml:space="preserve">Etapy realizacji Dzieła określone w Karcie projektu stanowiącej Załącznik nr 1 do niniejszej umowy, </w:t>
      </w:r>
      <w:r w:rsidRPr="00270A8D">
        <w:t xml:space="preserve"> dla których zdefiniowano dodatkowo następstwa i zależności czasow</w:t>
      </w:r>
      <w:r w:rsidR="00647903">
        <w:t>e</w:t>
      </w:r>
      <w:r w:rsidRPr="00270A8D">
        <w:t>.</w:t>
      </w:r>
      <w:r w:rsidRPr="00270A8D">
        <w:rPr>
          <w:b/>
        </w:rPr>
        <w:t xml:space="preserve"> </w:t>
      </w:r>
    </w:p>
    <w:p w14:paraId="618EB3B8" w14:textId="77777777" w:rsidR="00EA1453" w:rsidRDefault="00EA1453" w:rsidP="00EA1453">
      <w:pPr>
        <w:pStyle w:val="Akapitzlist"/>
        <w:numPr>
          <w:ilvl w:val="1"/>
          <w:numId w:val="5"/>
        </w:numPr>
      </w:pPr>
      <w:r w:rsidRPr="00270A8D">
        <w:rPr>
          <w:b/>
        </w:rPr>
        <w:t>Kamienie milowe</w:t>
      </w:r>
      <w:r>
        <w:t xml:space="preserve"> </w:t>
      </w:r>
      <w:r w:rsidR="007D7544">
        <w:t>–</w:t>
      </w:r>
      <w:r>
        <w:t xml:space="preserve"> </w:t>
      </w:r>
      <w:r w:rsidR="007D7544">
        <w:t xml:space="preserve">Istotne, określone w sposób jednoznaczny zdarzenia, które stanowią podsumowanie i wynik zadań  danego Etapu </w:t>
      </w:r>
    </w:p>
    <w:p w14:paraId="3A9182E5" w14:textId="77777777" w:rsidR="00897FDD" w:rsidRDefault="00921379" w:rsidP="001A2C89">
      <w:pPr>
        <w:pStyle w:val="Akapitzlist"/>
        <w:numPr>
          <w:ilvl w:val="1"/>
          <w:numId w:val="5"/>
        </w:numPr>
      </w:pPr>
      <w:r w:rsidRPr="00432856">
        <w:rPr>
          <w:b/>
        </w:rPr>
        <w:t>Dni robocze</w:t>
      </w:r>
      <w:r w:rsidR="00897FDD">
        <w:t xml:space="preserve"> </w:t>
      </w:r>
      <w:r>
        <w:t>- dni od poniedziałku do piątku z wyłączeniem dni ustawowo wolnych od pracy.</w:t>
      </w:r>
    </w:p>
    <w:p w14:paraId="7B5757FD" w14:textId="77777777" w:rsidR="00397802" w:rsidRDefault="00397802" w:rsidP="001A2C89">
      <w:pPr>
        <w:pStyle w:val="Akapitzlist"/>
        <w:numPr>
          <w:ilvl w:val="1"/>
          <w:numId w:val="5"/>
        </w:numPr>
      </w:pPr>
      <w:r>
        <w:rPr>
          <w:b/>
        </w:rPr>
        <w:t xml:space="preserve">Ryzyko badawcze </w:t>
      </w:r>
      <w:r>
        <w:t>– Ryzyko związane z przyjęciem niewłaściwej hipotezy badawczej przez</w:t>
      </w:r>
      <w:r w:rsidR="00647903">
        <w:t xml:space="preserve"> Wykonawcę. </w:t>
      </w:r>
    </w:p>
    <w:p w14:paraId="10458C40" w14:textId="404FB9E1" w:rsidR="00680C95" w:rsidRDefault="00897FDD" w:rsidP="00680C95">
      <w:pPr>
        <w:pStyle w:val="Akapitzlist"/>
        <w:numPr>
          <w:ilvl w:val="1"/>
          <w:numId w:val="5"/>
        </w:numPr>
      </w:pPr>
      <w:r w:rsidRPr="00432856">
        <w:rPr>
          <w:b/>
        </w:rPr>
        <w:t>Dzieło</w:t>
      </w:r>
      <w:r>
        <w:t xml:space="preserve"> – </w:t>
      </w:r>
      <w:r w:rsidR="00E91D58">
        <w:t>…</w:t>
      </w:r>
      <w:r w:rsidR="00680C95">
        <w:t xml:space="preserve"> </w:t>
      </w:r>
    </w:p>
    <w:p w14:paraId="1B87DB76" w14:textId="2BA1FADB" w:rsidR="00000AE4" w:rsidRDefault="00000AE4" w:rsidP="00000AE4">
      <w:pPr>
        <w:pStyle w:val="Akapitzlist"/>
        <w:numPr>
          <w:ilvl w:val="1"/>
          <w:numId w:val="5"/>
        </w:numPr>
      </w:pPr>
      <w:r w:rsidRPr="00000AE4">
        <w:rPr>
          <w:b/>
        </w:rPr>
        <w:t>MVP (minimum viable product)</w:t>
      </w:r>
      <w:r w:rsidRPr="00000AE4">
        <w:t xml:space="preserve"> – produkt o minimalnej koniecznej funkcjonalności, posiadający najważniejsze cechy ostatecznego rozwiązania, gotowego do zastosowania.</w:t>
      </w:r>
    </w:p>
    <w:p w14:paraId="4825CF2E" w14:textId="77777777" w:rsidR="001A2C89" w:rsidRDefault="00102011" w:rsidP="00102011">
      <w:pPr>
        <w:pStyle w:val="Akapitzlist"/>
        <w:numPr>
          <w:ilvl w:val="0"/>
          <w:numId w:val="5"/>
        </w:numPr>
      </w:pPr>
      <w:r>
        <w:t xml:space="preserve">W uzupełnieniu do </w:t>
      </w:r>
      <w:r w:rsidR="007B6736">
        <w:t xml:space="preserve">definicji </w:t>
      </w:r>
      <w:r w:rsidR="001A2C89">
        <w:t>zawartyc</w:t>
      </w:r>
      <w:r w:rsidR="007B6736">
        <w:t>h</w:t>
      </w:r>
      <w:r w:rsidR="001A2C89">
        <w:t xml:space="preserve"> w ustępie poprzedzającym, </w:t>
      </w:r>
      <w:r>
        <w:t xml:space="preserve">bezpośrednio </w:t>
      </w:r>
      <w:r w:rsidR="001A2C89">
        <w:t xml:space="preserve">w treści niniejszej Umowy mogą być definiowane kolejne. </w:t>
      </w:r>
      <w:r w:rsidR="007B6736">
        <w:t xml:space="preserve">Definicje </w:t>
      </w:r>
      <w:r w:rsidR="001A2C89">
        <w:t>takie będą każdorazowo oznaczane nawiasami i cudzysłowem („”).</w:t>
      </w:r>
    </w:p>
    <w:p w14:paraId="6D89F179" w14:textId="77777777" w:rsidR="001A2C89" w:rsidRDefault="001A2C89" w:rsidP="00676809">
      <w:pPr>
        <w:pStyle w:val="Nagwek1"/>
      </w:pPr>
      <w:r>
        <w:lastRenderedPageBreak/>
        <w:t>§2. Przedmiot umowy</w:t>
      </w:r>
    </w:p>
    <w:p w14:paraId="6001A006" w14:textId="77777777" w:rsidR="000C7223" w:rsidRDefault="00676809" w:rsidP="003C41A6">
      <w:pPr>
        <w:pStyle w:val="Akapitzlist"/>
        <w:numPr>
          <w:ilvl w:val="0"/>
          <w:numId w:val="6"/>
        </w:numPr>
      </w:pPr>
      <w:r>
        <w:t>Wykonawca</w:t>
      </w:r>
      <w:r w:rsidR="00236051">
        <w:t xml:space="preserve"> </w:t>
      </w:r>
      <w:r>
        <w:t xml:space="preserve">zobowiązuje się do wykonania </w:t>
      </w:r>
      <w:r w:rsidR="00236051">
        <w:t>Dzieła, a Zamawiający zobowiązuje się do zapłaty na rzecz Wykonawcy Wynagrodzenia.</w:t>
      </w:r>
    </w:p>
    <w:p w14:paraId="3964E3C4" w14:textId="77777777" w:rsidR="00B977A8" w:rsidRDefault="00B977A8" w:rsidP="003C41A6">
      <w:pPr>
        <w:pStyle w:val="Akapitzlist"/>
        <w:numPr>
          <w:ilvl w:val="0"/>
          <w:numId w:val="6"/>
        </w:numPr>
      </w:pPr>
      <w:r>
        <w:t xml:space="preserve">Zamawiający zobowiązuje się do zakupienia oraz udostępnienia </w:t>
      </w:r>
      <w:r w:rsidR="00D726D7">
        <w:t xml:space="preserve">lub przekazania </w:t>
      </w:r>
      <w:r>
        <w:t xml:space="preserve">Wykonawcy </w:t>
      </w:r>
      <w:r w:rsidR="008838FD">
        <w:t xml:space="preserve">infrastruktury, </w:t>
      </w:r>
      <w:r>
        <w:t xml:space="preserve">narzędzi, komponentów </w:t>
      </w:r>
      <w:r w:rsidR="00D726D7">
        <w:t>(„</w:t>
      </w:r>
      <w:r w:rsidR="00D726D7" w:rsidRPr="00D726D7">
        <w:rPr>
          <w:b/>
        </w:rPr>
        <w:t>Sprzęt</w:t>
      </w:r>
      <w:r w:rsidR="00D726D7">
        <w:t xml:space="preserve">”) </w:t>
      </w:r>
      <w:r>
        <w:t xml:space="preserve">i materiałów </w:t>
      </w:r>
      <w:r w:rsidR="00D726D7">
        <w:t>(„</w:t>
      </w:r>
      <w:r w:rsidR="00D726D7" w:rsidRPr="00D726D7">
        <w:rPr>
          <w:b/>
        </w:rPr>
        <w:t>Materiały</w:t>
      </w:r>
      <w:r w:rsidR="00D726D7">
        <w:t xml:space="preserve">”) </w:t>
      </w:r>
      <w:r w:rsidR="008838FD">
        <w:t xml:space="preserve">niezbędnych do wykonania Dzieła i szczegółowo </w:t>
      </w:r>
      <w:r>
        <w:t xml:space="preserve">określonych w </w:t>
      </w:r>
      <w:r w:rsidR="00FA0C84">
        <w:t>Karcie Projektu stanowiącej Załącznik nr 1 niniejszej umowy („</w:t>
      </w:r>
      <w:r w:rsidR="00FA0C84" w:rsidRPr="00F81233">
        <w:rPr>
          <w:b/>
        </w:rPr>
        <w:t>Karta Projektu</w:t>
      </w:r>
      <w:r w:rsidR="00FA0C84">
        <w:t>”)</w:t>
      </w:r>
      <w:r>
        <w:t>.</w:t>
      </w:r>
    </w:p>
    <w:p w14:paraId="6E82AB05" w14:textId="77777777" w:rsidR="008838FD" w:rsidRDefault="008838FD" w:rsidP="003C41A6">
      <w:pPr>
        <w:pStyle w:val="Akapitzlist"/>
        <w:numPr>
          <w:ilvl w:val="0"/>
          <w:numId w:val="6"/>
        </w:numPr>
      </w:pPr>
      <w:r>
        <w:t xml:space="preserve">Zamawiający zobowiązuje się do świadczenia lub zakupienia usług niezbędnych do wykonania Dzieła </w:t>
      </w:r>
      <w:r w:rsidR="00147AEA">
        <w:t>(„</w:t>
      </w:r>
      <w:r w:rsidR="00147AEA" w:rsidRPr="00147AEA">
        <w:rPr>
          <w:b/>
        </w:rPr>
        <w:t>Usługi</w:t>
      </w:r>
      <w:r w:rsidR="00147AEA">
        <w:t xml:space="preserve">”) </w:t>
      </w:r>
      <w:r>
        <w:t xml:space="preserve">i szczegółowo określonych w </w:t>
      </w:r>
      <w:r w:rsidR="00BA1761">
        <w:t>Karcie Projektu</w:t>
      </w:r>
      <w:r>
        <w:t>.</w:t>
      </w:r>
    </w:p>
    <w:p w14:paraId="25E7D056" w14:textId="77777777" w:rsidR="00236051" w:rsidRDefault="00236051" w:rsidP="003C41A6">
      <w:pPr>
        <w:pStyle w:val="Akapitzlist"/>
        <w:numPr>
          <w:ilvl w:val="0"/>
          <w:numId w:val="6"/>
        </w:numPr>
      </w:pPr>
      <w:r>
        <w:t>Dzieło zostało szczegółowo opisane w Karcie Projektu.</w:t>
      </w:r>
    </w:p>
    <w:p w14:paraId="49302DE9" w14:textId="77777777" w:rsidR="00B230E8" w:rsidRDefault="00236051" w:rsidP="003C41A6">
      <w:pPr>
        <w:pStyle w:val="Akapitzlist"/>
        <w:numPr>
          <w:ilvl w:val="0"/>
          <w:numId w:val="6"/>
        </w:numPr>
      </w:pPr>
      <w:r>
        <w:t xml:space="preserve">Dzieło zostanie dostarczone Zamawiającemu w etapach </w:t>
      </w:r>
      <w:r w:rsidR="00B76228">
        <w:t xml:space="preserve">i terminach </w:t>
      </w:r>
      <w:r>
        <w:t xml:space="preserve">określonych w </w:t>
      </w:r>
      <w:r w:rsidR="00BA1761">
        <w:t xml:space="preserve">Karcie projektu </w:t>
      </w:r>
      <w:r>
        <w:t>(„</w:t>
      </w:r>
      <w:r w:rsidRPr="00236051">
        <w:rPr>
          <w:b/>
        </w:rPr>
        <w:t>Etapy</w:t>
      </w:r>
      <w:r>
        <w:t xml:space="preserve">”). </w:t>
      </w:r>
    </w:p>
    <w:p w14:paraId="585E2619" w14:textId="77777777" w:rsidR="00B230E8" w:rsidRDefault="00236051" w:rsidP="003C41A6">
      <w:pPr>
        <w:pStyle w:val="Akapitzlist"/>
        <w:numPr>
          <w:ilvl w:val="0"/>
          <w:numId w:val="6"/>
        </w:numPr>
      </w:pPr>
      <w:r>
        <w:t>Wynagrodzenie zostanie w</w:t>
      </w:r>
      <w:r w:rsidR="00B76228">
        <w:t xml:space="preserve">ypłacone Wykonawcy w częściach, w kwotach </w:t>
      </w:r>
      <w:r w:rsidR="008838FD">
        <w:t xml:space="preserve">i terminach </w:t>
      </w:r>
      <w:r w:rsidR="00B76228">
        <w:t xml:space="preserve">określonych w </w:t>
      </w:r>
      <w:r w:rsidR="00675974">
        <w:t>Karcie projektu</w:t>
      </w:r>
      <w:r w:rsidR="00B76228">
        <w:t>, po zakończeniu i odbiorze poszczególnych Etapów prac</w:t>
      </w:r>
      <w:r w:rsidR="00147AEA">
        <w:t xml:space="preserve"> („</w:t>
      </w:r>
      <w:r w:rsidR="00147AEA" w:rsidRPr="00147AEA">
        <w:rPr>
          <w:b/>
        </w:rPr>
        <w:t>Wynagrodzenie</w:t>
      </w:r>
      <w:r w:rsidR="00147AEA">
        <w:t>”)</w:t>
      </w:r>
      <w:r w:rsidR="00B76228">
        <w:t>.</w:t>
      </w:r>
    </w:p>
    <w:p w14:paraId="2EE880D9" w14:textId="77777777" w:rsidR="00962C0A" w:rsidRDefault="00962C0A" w:rsidP="00962C0A">
      <w:pPr>
        <w:pStyle w:val="Akapitzlist"/>
        <w:numPr>
          <w:ilvl w:val="0"/>
          <w:numId w:val="6"/>
        </w:numPr>
      </w:pPr>
      <w:r>
        <w:t>Strony zobowiązują się współdziałać przy realizacji Dzieła oraz dołożyć najwyższej staranności w celu zapewnienia jego wysokiej jakości i terminowego dostarczenia.</w:t>
      </w:r>
    </w:p>
    <w:p w14:paraId="28A3D0A9" w14:textId="77777777" w:rsidR="00A621BF" w:rsidRDefault="00345092" w:rsidP="00B76228">
      <w:pPr>
        <w:pStyle w:val="Nagwek1"/>
      </w:pPr>
      <w:r>
        <w:t>§3</w:t>
      </w:r>
      <w:r w:rsidR="006B145E">
        <w:t>. Okres obowiązywania U</w:t>
      </w:r>
      <w:r w:rsidR="00A621BF">
        <w:t>mowy</w:t>
      </w:r>
      <w:r w:rsidR="00DA0A52">
        <w:t>, odstąp</w:t>
      </w:r>
      <w:r w:rsidR="006B145E">
        <w:t>ienie od U</w:t>
      </w:r>
      <w:r w:rsidR="00DA0A52">
        <w:t xml:space="preserve">mowy </w:t>
      </w:r>
    </w:p>
    <w:p w14:paraId="2F88B657" w14:textId="77777777" w:rsidR="00A621BF" w:rsidRDefault="002E00A7" w:rsidP="004747CA">
      <w:pPr>
        <w:pStyle w:val="Akapitzlist"/>
        <w:numPr>
          <w:ilvl w:val="0"/>
          <w:numId w:val="11"/>
        </w:numPr>
      </w:pPr>
      <w:r>
        <w:t>Wykonawca zobowiązuje się</w:t>
      </w:r>
      <w:r w:rsidR="00897FDD">
        <w:t xml:space="preserve"> dostarczyć przedmiot</w:t>
      </w:r>
      <w:r>
        <w:t xml:space="preserve"> </w:t>
      </w:r>
      <w:r w:rsidR="00897FDD">
        <w:t>U</w:t>
      </w:r>
      <w:r>
        <w:t xml:space="preserve">mowy </w:t>
      </w:r>
      <w:r w:rsidR="00897FDD">
        <w:t>w postaci Dzieła</w:t>
      </w:r>
      <w:r>
        <w:t xml:space="preserve"> w terminie określonym w </w:t>
      </w:r>
      <w:r w:rsidR="009B6AEB">
        <w:t>Karcie projektu</w:t>
      </w:r>
      <w:r w:rsidR="00D25F0E">
        <w:t>.</w:t>
      </w:r>
      <w:r>
        <w:t xml:space="preserve"> Terminem zakończenia realizacji Dzieła będzie podpisanie przez Strony protokołu odbioru końcowego</w:t>
      </w:r>
      <w:r w:rsidR="00897FDD">
        <w:t>, zgodnie z zasadami wskazanymi w §</w:t>
      </w:r>
      <w:r w:rsidR="00154783">
        <w:t>4</w:t>
      </w:r>
      <w:r>
        <w:t xml:space="preserve">. </w:t>
      </w:r>
    </w:p>
    <w:p w14:paraId="2AC8045E" w14:textId="77777777" w:rsidR="00D25F0E" w:rsidRDefault="00D25F0E" w:rsidP="004747CA">
      <w:pPr>
        <w:pStyle w:val="Akapitzlist"/>
        <w:numPr>
          <w:ilvl w:val="0"/>
          <w:numId w:val="11"/>
        </w:numPr>
      </w:pPr>
      <w:r>
        <w:t xml:space="preserve">Zamawiający może odstąpić od Umowy </w:t>
      </w:r>
      <w:r w:rsidR="00BD5B3E">
        <w:t xml:space="preserve">w całości lub w części </w:t>
      </w:r>
      <w:r>
        <w:t>z winy Wykonawcy w przypadku, gdy spełniony jest co najmniej jeden z warunków:</w:t>
      </w:r>
    </w:p>
    <w:p w14:paraId="565C5F0B" w14:textId="77777777" w:rsidR="007030B8" w:rsidRDefault="007030B8" w:rsidP="007030B8">
      <w:pPr>
        <w:pStyle w:val="Akapitzlist"/>
        <w:numPr>
          <w:ilvl w:val="1"/>
          <w:numId w:val="11"/>
        </w:numPr>
      </w:pPr>
      <w:r>
        <w:t xml:space="preserve">Wykonawca nie zgłosił w terminie gotowości do przekazania Dzieła </w:t>
      </w:r>
      <w:r w:rsidR="001139ED">
        <w:t xml:space="preserve">lub jego części </w:t>
      </w:r>
      <w:r>
        <w:t xml:space="preserve">na zakończenie </w:t>
      </w:r>
      <w:r w:rsidR="00AC6F15">
        <w:t xml:space="preserve">danego </w:t>
      </w:r>
      <w:r>
        <w:t>Etapu</w:t>
      </w:r>
      <w:r w:rsidR="00147AEA">
        <w:t>, zgodnie z postanowieniami §4</w:t>
      </w:r>
      <w:r>
        <w:t xml:space="preserve">, </w:t>
      </w:r>
      <w:r w:rsidR="0063500F">
        <w:t xml:space="preserve">a </w:t>
      </w:r>
      <w:r w:rsidR="005D2CA5">
        <w:t>zwłoka</w:t>
      </w:r>
      <w:r w:rsidR="0063500F">
        <w:t xml:space="preserve"> trwa dłużej niż 20</w:t>
      </w:r>
      <w:r>
        <w:t xml:space="preserve"> dni roboczych.</w:t>
      </w:r>
    </w:p>
    <w:p w14:paraId="30B6FB1E" w14:textId="018362CE" w:rsidR="007030B8" w:rsidRDefault="007030B8" w:rsidP="007030B8">
      <w:pPr>
        <w:pStyle w:val="Akapitzlist"/>
        <w:numPr>
          <w:ilvl w:val="1"/>
          <w:numId w:val="11"/>
        </w:numPr>
      </w:pPr>
      <w:r>
        <w:t xml:space="preserve">Wykonawca nie usunął zastrzeżeń wskazanych w protokole odbioru, a Dzieło </w:t>
      </w:r>
      <w:r w:rsidR="00AC6F15">
        <w:t xml:space="preserve">lub jego część </w:t>
      </w:r>
      <w:r>
        <w:t>zostało uznane za niedostarczone w myśl postanow</w:t>
      </w:r>
      <w:r w:rsidR="003054B1">
        <w:t>ień §4. ust. </w:t>
      </w:r>
      <w:r w:rsidR="00147AEA">
        <w:t>9</w:t>
      </w:r>
      <w:r>
        <w:t>.</w:t>
      </w:r>
    </w:p>
    <w:p w14:paraId="76CC8ABB" w14:textId="77777777" w:rsidR="007030B8" w:rsidRDefault="007030B8" w:rsidP="007030B8">
      <w:pPr>
        <w:pStyle w:val="Akapitzlist"/>
        <w:numPr>
          <w:ilvl w:val="1"/>
          <w:numId w:val="11"/>
        </w:numPr>
      </w:pPr>
      <w:r>
        <w:lastRenderedPageBreak/>
        <w:t xml:space="preserve">Wykonawca odmówił </w:t>
      </w:r>
      <w:r w:rsidR="00400347">
        <w:t xml:space="preserve">udzielenia informacji, wyjaśnień, </w:t>
      </w:r>
      <w:r>
        <w:t>przekazania dokumentów, udziału w kontroli lub opóźnia się ze spełnieni</w:t>
      </w:r>
      <w:r w:rsidR="00147AEA">
        <w:t>em obowiązków określonych w §7.</w:t>
      </w:r>
      <w:r w:rsidR="008158AE">
        <w:t xml:space="preserve"> </w:t>
      </w:r>
      <w:r>
        <w:t xml:space="preserve">przez </w:t>
      </w:r>
      <w:r w:rsidR="005D2CA5">
        <w:t>okres dłuższy</w:t>
      </w:r>
      <w:r>
        <w:t xml:space="preserve"> niż</w:t>
      </w:r>
      <w:r w:rsidR="003E73AC">
        <w:t xml:space="preserve"> 1</w:t>
      </w:r>
      <w:r>
        <w:t>0 dni roboczych.</w:t>
      </w:r>
    </w:p>
    <w:p w14:paraId="1FF32A29" w14:textId="77777777" w:rsidR="007030B8" w:rsidRDefault="007030B8" w:rsidP="007030B8">
      <w:pPr>
        <w:pStyle w:val="Akapitzlist"/>
        <w:numPr>
          <w:ilvl w:val="1"/>
          <w:numId w:val="11"/>
        </w:numPr>
      </w:pPr>
      <w:r>
        <w:t xml:space="preserve">Wykonawca </w:t>
      </w:r>
      <w:r w:rsidR="008158AE">
        <w:t>opóźnia się z przekazaniem poprawnie przygotowanej dokumentacji wskazanej w §</w:t>
      </w:r>
      <w:r w:rsidR="00147AEA">
        <w:t>6.</w:t>
      </w:r>
      <w:r w:rsidR="008158AE">
        <w:t xml:space="preserve"> przez </w:t>
      </w:r>
      <w:r w:rsidR="005D2CA5">
        <w:t>okres dłuższy</w:t>
      </w:r>
      <w:r w:rsidR="008158AE">
        <w:t xml:space="preserve"> niż </w:t>
      </w:r>
      <w:r w:rsidR="003E73AC">
        <w:t>1</w:t>
      </w:r>
      <w:r w:rsidR="008158AE">
        <w:t>0 dni roboczych.</w:t>
      </w:r>
    </w:p>
    <w:p w14:paraId="4EA5350B" w14:textId="77777777" w:rsidR="005D2CA5" w:rsidRDefault="005D2CA5" w:rsidP="005D2CA5">
      <w:pPr>
        <w:pStyle w:val="Akapitzlist"/>
        <w:numPr>
          <w:ilvl w:val="1"/>
          <w:numId w:val="11"/>
        </w:numPr>
      </w:pPr>
      <w:r>
        <w:t>Wykonawca opóźnia się z wykonaniem innych zobowiązań ciążących na nim w związku z realizacją Umowy przez okres dłuższy niż 20 dni roboczych.</w:t>
      </w:r>
    </w:p>
    <w:p w14:paraId="32F0D225" w14:textId="77777777" w:rsidR="00F43334" w:rsidRDefault="00F43334" w:rsidP="007030B8">
      <w:pPr>
        <w:pStyle w:val="Akapitzlist"/>
        <w:numPr>
          <w:ilvl w:val="1"/>
          <w:numId w:val="11"/>
        </w:numPr>
      </w:pPr>
      <w:r>
        <w:t xml:space="preserve">Wykonawca nie osiągnął Kamieni Milowych dowolnego z Etapów z przyczyn leżących po stronie Wykonawcy. </w:t>
      </w:r>
    </w:p>
    <w:p w14:paraId="5BBAA58A" w14:textId="77777777" w:rsidR="0039195F" w:rsidRDefault="00022FD3" w:rsidP="0039195F">
      <w:pPr>
        <w:pStyle w:val="Akapitzlist"/>
        <w:numPr>
          <w:ilvl w:val="1"/>
          <w:numId w:val="11"/>
        </w:numPr>
      </w:pPr>
      <w:r>
        <w:t xml:space="preserve">Wykonawca realizuje </w:t>
      </w:r>
      <w:r w:rsidR="00D02EE4">
        <w:t>Dzieło</w:t>
      </w:r>
      <w:r w:rsidR="006B145E">
        <w:t xml:space="preserve"> lub</w:t>
      </w:r>
      <w:r w:rsidR="00D02EE4">
        <w:t xml:space="preserve"> Umowę </w:t>
      </w:r>
      <w:r>
        <w:t>w sposób nierzetelny, bez zachowania należytej staranności i jakości dostarczanych rezultatów.</w:t>
      </w:r>
    </w:p>
    <w:p w14:paraId="226D7FA5" w14:textId="3C267992" w:rsidR="00022FD3" w:rsidRDefault="00022FD3" w:rsidP="00022FD3">
      <w:pPr>
        <w:pStyle w:val="Akapitzlist"/>
        <w:numPr>
          <w:ilvl w:val="1"/>
          <w:numId w:val="11"/>
        </w:numPr>
      </w:pPr>
      <w:r>
        <w:t xml:space="preserve">Którekolwiek z oświadczeń złożonych przez Wykonawcę </w:t>
      </w:r>
      <w:r w:rsidR="00400A04">
        <w:t xml:space="preserve">lub poszczególnych członków Zespołu lub poszczególnych PO i zawartych w Załączniku </w:t>
      </w:r>
      <w:r w:rsidR="009B6AEB">
        <w:t>nr 2</w:t>
      </w:r>
      <w:r w:rsidR="00EB467D">
        <w:t xml:space="preserve"> lub złożonych w toku </w:t>
      </w:r>
      <w:r w:rsidR="00A50DC3">
        <w:t xml:space="preserve">realizacji </w:t>
      </w:r>
      <w:r w:rsidR="00EB467D">
        <w:t>procesu wyboru Wykonawcy</w:t>
      </w:r>
      <w:r w:rsidR="009B6AEB">
        <w:t xml:space="preserve"> </w:t>
      </w:r>
      <w:r w:rsidR="005D2CA5">
        <w:t>okaże się fałszywe.</w:t>
      </w:r>
    </w:p>
    <w:p w14:paraId="5DC68E9E" w14:textId="77777777" w:rsidR="00D25F0E" w:rsidRDefault="00D25F0E" w:rsidP="00D25F0E">
      <w:pPr>
        <w:pStyle w:val="Akapitzlist"/>
        <w:numPr>
          <w:ilvl w:val="0"/>
          <w:numId w:val="11"/>
        </w:numPr>
      </w:pPr>
      <w:r>
        <w:t xml:space="preserve">Wykonawca może odstąpić od Umowy </w:t>
      </w:r>
      <w:r w:rsidR="00921379">
        <w:t xml:space="preserve">w całości lub w części </w:t>
      </w:r>
      <w:r>
        <w:t>z winy Zamawiającego w przypadku, gdy spełniony jest co najmniej jeden z warunków:</w:t>
      </w:r>
    </w:p>
    <w:p w14:paraId="255A2DA6" w14:textId="77777777" w:rsidR="00D25F0E" w:rsidRDefault="005D2CA5" w:rsidP="00D25F0E">
      <w:pPr>
        <w:pStyle w:val="Akapitzlist"/>
        <w:numPr>
          <w:ilvl w:val="1"/>
          <w:numId w:val="11"/>
        </w:numPr>
      </w:pPr>
      <w:r>
        <w:t xml:space="preserve">Zamawiający, pozostaje w zwłoce z wypłatą Wynagrodzenia przez </w:t>
      </w:r>
      <w:r w:rsidR="00400A04">
        <w:t>okres dłuższy</w:t>
      </w:r>
      <w:r>
        <w:t xml:space="preserve"> niż 20 dni roboczych.</w:t>
      </w:r>
    </w:p>
    <w:p w14:paraId="0F960283" w14:textId="77777777" w:rsidR="005D2CA5" w:rsidRDefault="005D2CA5" w:rsidP="00D25F0E">
      <w:pPr>
        <w:pStyle w:val="Akapitzlist"/>
        <w:numPr>
          <w:ilvl w:val="1"/>
          <w:numId w:val="11"/>
        </w:numPr>
      </w:pPr>
      <w:r>
        <w:t>Zamawiający,</w:t>
      </w:r>
      <w:r w:rsidR="00400A04">
        <w:t xml:space="preserve"> </w:t>
      </w:r>
      <w:r>
        <w:t>pozostaje w zwłoce z przekazaniem lub udostępnieniem Wykonawcy</w:t>
      </w:r>
      <w:r w:rsidR="00FB1E64">
        <w:t xml:space="preserve"> Sprzętu, Materiałów lub Usług</w:t>
      </w:r>
      <w:r>
        <w:t xml:space="preserve"> przez okres dłuższy niż 20 dni roboczych.</w:t>
      </w:r>
    </w:p>
    <w:p w14:paraId="08EB20D4" w14:textId="77777777" w:rsidR="00F43334" w:rsidRDefault="00F43334" w:rsidP="00F43334">
      <w:pPr>
        <w:pStyle w:val="Akapitzlist"/>
        <w:numPr>
          <w:ilvl w:val="1"/>
          <w:numId w:val="11"/>
        </w:numPr>
      </w:pPr>
      <w:r>
        <w:t>Zamawiający opóźnia się z wyznaczeniem Wykonawcy terminu odbioru Dzieła, a zwłoka trwa dłużej niż 10 dni roboczych.</w:t>
      </w:r>
    </w:p>
    <w:p w14:paraId="3F571233" w14:textId="77777777" w:rsidR="00D25F0E" w:rsidRDefault="00D25F0E" w:rsidP="00D25F0E">
      <w:pPr>
        <w:pStyle w:val="Akapitzlist"/>
        <w:numPr>
          <w:ilvl w:val="0"/>
          <w:numId w:val="11"/>
        </w:numPr>
      </w:pPr>
      <w:r>
        <w:t xml:space="preserve">Zamawiający może ponadto odstąpić od Umowy </w:t>
      </w:r>
      <w:r w:rsidR="00117A25">
        <w:t xml:space="preserve">w całości lub w części </w:t>
      </w:r>
      <w:r>
        <w:t>w przypadku, gdy spełniony jest co najmniej jeden z warunków:</w:t>
      </w:r>
    </w:p>
    <w:p w14:paraId="0A61F650" w14:textId="77777777" w:rsidR="007030B8" w:rsidRDefault="00F43334" w:rsidP="007030B8">
      <w:pPr>
        <w:pStyle w:val="Akapitzlist"/>
        <w:numPr>
          <w:ilvl w:val="1"/>
          <w:numId w:val="11"/>
        </w:numPr>
      </w:pPr>
      <w:r>
        <w:t xml:space="preserve">Kamienie Milowe dowolnego z Etapów nie zostały osiągnięte </w:t>
      </w:r>
      <w:r w:rsidR="005B75E6">
        <w:t xml:space="preserve">i </w:t>
      </w:r>
      <w:r w:rsidR="00117A25">
        <w:t>pomimo zachowania należytej staranności niemożliw</w:t>
      </w:r>
      <w:r w:rsidR="00400A04">
        <w:t>a</w:t>
      </w:r>
      <w:r w:rsidR="00117A25">
        <w:t xml:space="preserve"> </w:t>
      </w:r>
      <w:r w:rsidR="000B6F4C">
        <w:t xml:space="preserve">lub niezasadna </w:t>
      </w:r>
      <w:r w:rsidR="00117A25">
        <w:t>okaże się dalsza realizacja Dzieła</w:t>
      </w:r>
      <w:r w:rsidR="000B6F4C">
        <w:t xml:space="preserve"> (np. z powodów materializacji się ryzyka badawczego)</w:t>
      </w:r>
      <w:r w:rsidR="007030B8">
        <w:t>.</w:t>
      </w:r>
    </w:p>
    <w:p w14:paraId="6B330EFC" w14:textId="77777777" w:rsidR="00F43334" w:rsidRDefault="00F43334" w:rsidP="00F43334">
      <w:pPr>
        <w:pStyle w:val="Akapitzlist"/>
        <w:numPr>
          <w:ilvl w:val="1"/>
          <w:numId w:val="11"/>
        </w:numPr>
      </w:pPr>
      <w:r>
        <w:t>Wystąpiły okoliczności siły wyższej.</w:t>
      </w:r>
    </w:p>
    <w:p w14:paraId="20D2D508" w14:textId="77777777" w:rsidR="000460F4" w:rsidRDefault="00D25F0E" w:rsidP="003053DB">
      <w:pPr>
        <w:pStyle w:val="Akapitzlist"/>
        <w:numPr>
          <w:ilvl w:val="0"/>
          <w:numId w:val="11"/>
        </w:numPr>
      </w:pPr>
      <w:r>
        <w:lastRenderedPageBreak/>
        <w:t>W przypadku, gdy odstąpienie lub rozwiązanie Umowy następuje z powodów określonych w ust. 2</w:t>
      </w:r>
      <w:r w:rsidR="00E67E13">
        <w:t>.</w:t>
      </w:r>
      <w:r>
        <w:t xml:space="preserve"> </w:t>
      </w:r>
      <w:r w:rsidR="00E27D66">
        <w:t>Zamawiając</w:t>
      </w:r>
      <w:r w:rsidR="001A4492">
        <w:t xml:space="preserve">y nie będzie zobowiązany do </w:t>
      </w:r>
      <w:r w:rsidR="00882094">
        <w:t>zwrotnego przeniesienia praw majątkowych</w:t>
      </w:r>
      <w:r w:rsidR="003053DB">
        <w:t>, o których jest mowa w §</w:t>
      </w:r>
      <w:r w:rsidR="001A4492">
        <w:t>9</w:t>
      </w:r>
      <w:r w:rsidR="00E27D66">
        <w:t>.</w:t>
      </w:r>
    </w:p>
    <w:p w14:paraId="53435492" w14:textId="77777777" w:rsidR="003053DB" w:rsidRDefault="00E67E13" w:rsidP="003053DB">
      <w:pPr>
        <w:pStyle w:val="Akapitzlist"/>
        <w:numPr>
          <w:ilvl w:val="0"/>
          <w:numId w:val="11"/>
        </w:numPr>
      </w:pPr>
      <w:r>
        <w:t>W przypadku, gdy odstąpienie lub rozwiązanie Umowy następuje z powodów określonych w ust. 3.</w:t>
      </w:r>
      <w:r w:rsidR="00E74261">
        <w:t xml:space="preserve"> lub 4. Zamawiający będzie zobowiązany do </w:t>
      </w:r>
      <w:r w:rsidR="001A4492">
        <w:t>zwrotnego przeniesienia praw majątkowych, o których jest mowa w §9</w:t>
      </w:r>
      <w:r w:rsidR="00E74261">
        <w:t>., a termin określony w §9. ust. 2. będzie liczony od dnia</w:t>
      </w:r>
      <w:r w:rsidR="00647903">
        <w:t xml:space="preserve"> złożenia oświadczenia o</w:t>
      </w:r>
      <w:r w:rsidR="00E74261">
        <w:t xml:space="preserve"> odstąpieni</w:t>
      </w:r>
      <w:r w:rsidR="00647903">
        <w:t>u</w:t>
      </w:r>
      <w:r w:rsidR="00E74261">
        <w:t xml:space="preserve"> lub rozwiązania Umowy.</w:t>
      </w:r>
    </w:p>
    <w:p w14:paraId="59103583" w14:textId="77777777" w:rsidR="007030B8" w:rsidRDefault="007030B8" w:rsidP="003053DB">
      <w:pPr>
        <w:pStyle w:val="Akapitzlist"/>
        <w:numPr>
          <w:ilvl w:val="0"/>
          <w:numId w:val="11"/>
        </w:numPr>
      </w:pPr>
      <w:r>
        <w:t xml:space="preserve">Strona odstępująca lub rozwiązująca Umowę z winy drugiej Strony (ust. 2. </w:t>
      </w:r>
      <w:r w:rsidR="000460F4">
        <w:t>lub</w:t>
      </w:r>
      <w:r>
        <w:t xml:space="preserve"> 3.) zobowiązana jest do uprzedniego</w:t>
      </w:r>
      <w:r w:rsidR="0063500F">
        <w:t xml:space="preserve"> </w:t>
      </w:r>
      <w:r>
        <w:t>wezwania drugiej Strony do usunięcia naruszenia wskazywanego jako powód odstąpienia lub rozwiązania Umowy. Wezwanie powinno zawierać oczekiwany termin usunięcia naruszenia, który nie może być krótszy, niż 5 dni roboczych od dnia doręczenia wezwania.</w:t>
      </w:r>
      <w:r w:rsidR="0063500F">
        <w:t xml:space="preserve"> Wezwanie uznaje się za skuteczne w stosunku do Wykonawcy, jeżeli zostało doręczone Liderowi. Wezwanie może zostać doręczone na piśmie lub za pośrednictwem poczty elektronicznej.</w:t>
      </w:r>
    </w:p>
    <w:p w14:paraId="5DE1BF93" w14:textId="77777777" w:rsidR="00DA0A52" w:rsidRPr="000B6F4C" w:rsidRDefault="000B6F4C" w:rsidP="000B6F4C">
      <w:pPr>
        <w:pStyle w:val="Akapitzlist"/>
        <w:numPr>
          <w:ilvl w:val="0"/>
          <w:numId w:val="11"/>
        </w:numPr>
      </w:pPr>
      <w:r>
        <w:t>Oświadczenie o odstąpieniu od U</w:t>
      </w:r>
      <w:r w:rsidR="00DA0A52">
        <w:t>mowy może być złożone w terminie</w:t>
      </w:r>
      <w:r w:rsidR="00AE22F8">
        <w:t xml:space="preserve"> 3 miesięcy od daty zaistnienia okoliczności, o których jest mowa w ust. 2,</w:t>
      </w:r>
      <w:r>
        <w:t xml:space="preserve"> 3 lub </w:t>
      </w:r>
      <w:r w:rsidR="00AE22F8">
        <w:t>4, z tym zastrzeżeniem, iż na dzień złożenia oświadczenia o odstąpieniu ok</w:t>
      </w:r>
      <w:r>
        <w:t>oliczności wskazane w przywołanych ustępach</w:t>
      </w:r>
      <w:r w:rsidR="00AE22F8">
        <w:t xml:space="preserve"> muszą w dalszym ciągu występować. </w:t>
      </w:r>
    </w:p>
    <w:p w14:paraId="387F5434" w14:textId="77777777" w:rsidR="0063500F" w:rsidRDefault="0063500F" w:rsidP="00D25F0E">
      <w:pPr>
        <w:pStyle w:val="Akapitzlist"/>
        <w:numPr>
          <w:ilvl w:val="0"/>
          <w:numId w:val="11"/>
        </w:numPr>
      </w:pPr>
      <w:r>
        <w:t xml:space="preserve">Strona odstępująca lub rozwiązująca Umowę zobowiązana jest dostarczyć swoje oświadczenie woli na piśmie, pod rygorem nieważności. Oświadczenie woli powinno zawierać co najmniej </w:t>
      </w:r>
      <w:r w:rsidR="008F7CCA">
        <w:t>wskazanie</w:t>
      </w:r>
      <w:r>
        <w:t xml:space="preserve"> okoliczności </w:t>
      </w:r>
      <w:r w:rsidR="008F7CCA">
        <w:t>uzasadniających złożenie oświadczenia o odstąpieniu</w:t>
      </w:r>
      <w:r>
        <w:t>. Oświadczenie woli uznaje się za skutecznie doręczone Wykonawcy, jeżeli zostało ono doręczone Liderowi.</w:t>
      </w:r>
    </w:p>
    <w:p w14:paraId="07CE14A7" w14:textId="77777777" w:rsidR="00A17760" w:rsidRPr="00A621BF" w:rsidRDefault="002C76F7" w:rsidP="00D25F0E">
      <w:pPr>
        <w:pStyle w:val="Akapitzlist"/>
        <w:numPr>
          <w:ilvl w:val="0"/>
          <w:numId w:val="11"/>
        </w:numPr>
      </w:pPr>
      <w:r>
        <w:t>Oświadczenie woli dotyczące odstąpienia lub rozwiązania Umowy złożone przez Wykonawcę musi być</w:t>
      </w:r>
      <w:r w:rsidR="00A010FB">
        <w:t>, pod rygorem nieważności,</w:t>
      </w:r>
      <w:r>
        <w:t xml:space="preserve"> </w:t>
      </w:r>
      <w:r w:rsidR="00A17760">
        <w:t>podpisane przez wszystkie osoby składające się na Wykonawcę.</w:t>
      </w:r>
    </w:p>
    <w:p w14:paraId="07FB0245" w14:textId="77777777" w:rsidR="00B76228" w:rsidRDefault="00345092" w:rsidP="00B76228">
      <w:pPr>
        <w:pStyle w:val="Nagwek1"/>
      </w:pPr>
      <w:r>
        <w:lastRenderedPageBreak/>
        <w:t>§4</w:t>
      </w:r>
      <w:r w:rsidR="00B76228">
        <w:t xml:space="preserve">. </w:t>
      </w:r>
      <w:r w:rsidR="00254DF9">
        <w:t>Procedura o</w:t>
      </w:r>
      <w:r w:rsidR="00A010FB">
        <w:t>d</w:t>
      </w:r>
      <w:r w:rsidR="00254DF9">
        <w:t>bioru</w:t>
      </w:r>
      <w:r w:rsidR="00A010FB">
        <w:t xml:space="preserve"> Dzieła</w:t>
      </w:r>
      <w:r w:rsidR="00647903">
        <w:t xml:space="preserve"> </w:t>
      </w:r>
    </w:p>
    <w:p w14:paraId="4392BC00" w14:textId="77777777" w:rsidR="000C2D2A" w:rsidRDefault="000C2D2A" w:rsidP="000C2D2A">
      <w:pPr>
        <w:pStyle w:val="Akapitzlist"/>
        <w:numPr>
          <w:ilvl w:val="0"/>
          <w:numId w:val="7"/>
        </w:numPr>
      </w:pPr>
      <w:r>
        <w:t>Wykonawca, najpóźniej w dniu kończącym dany Etap, zgłosi Zamawiającemu gotowość do częściowego przekazania Dzieła w zakresie odpowiadającym rezultatom zadań zaplanowanych do realizacji w danym Etapie.</w:t>
      </w:r>
    </w:p>
    <w:p w14:paraId="6F4328E9" w14:textId="77777777" w:rsidR="000C2D2A" w:rsidRDefault="00102011" w:rsidP="000C2D2A">
      <w:pPr>
        <w:pStyle w:val="Akapitzlist"/>
        <w:numPr>
          <w:ilvl w:val="0"/>
          <w:numId w:val="7"/>
        </w:numPr>
      </w:pPr>
      <w:r>
        <w:t>Zgłoszenie gotowości</w:t>
      </w:r>
      <w:r w:rsidR="00D80F97">
        <w:t xml:space="preserve">, o której </w:t>
      </w:r>
      <w:r>
        <w:t>mowa w ust. 1,</w:t>
      </w:r>
      <w:r w:rsidR="00753C71">
        <w:t xml:space="preserve"> pod rygorem uznania za nieskuteczne,</w:t>
      </w:r>
      <w:r w:rsidR="000C2D2A">
        <w:t xml:space="preserve"> musi zawierać co najmniej:</w:t>
      </w:r>
    </w:p>
    <w:p w14:paraId="7E855579" w14:textId="77777777" w:rsidR="008546F3" w:rsidRDefault="00BE70A3" w:rsidP="008546F3">
      <w:pPr>
        <w:pStyle w:val="Akapitzlist"/>
        <w:numPr>
          <w:ilvl w:val="1"/>
          <w:numId w:val="7"/>
        </w:numPr>
      </w:pPr>
      <w:r>
        <w:t>Kompletną</w:t>
      </w:r>
      <w:r w:rsidR="008546F3">
        <w:t xml:space="preserve"> listę zadań zrealizowanych w danym Etapie wraz ze wskazaniem ich rezultatów, które stanowią części składowe Dzieła i które zostaną przekazane Zamawiającemu.</w:t>
      </w:r>
    </w:p>
    <w:p w14:paraId="5C2CF346" w14:textId="77777777" w:rsidR="00000C26" w:rsidRDefault="00000C26" w:rsidP="008546F3">
      <w:pPr>
        <w:pStyle w:val="Akapitzlist"/>
        <w:numPr>
          <w:ilvl w:val="1"/>
          <w:numId w:val="7"/>
        </w:numPr>
      </w:pPr>
      <w:r>
        <w:t>Raport z realizacji z</w:t>
      </w:r>
      <w:r w:rsidR="009162B8">
        <w:t xml:space="preserve">adań danego Etapu </w:t>
      </w:r>
      <w:r w:rsidR="000B6F4C">
        <w:t>zgodny</w:t>
      </w:r>
      <w:r w:rsidR="00D80F97">
        <w:t xml:space="preserve"> ze wzorem zawartym </w:t>
      </w:r>
      <w:r w:rsidR="009162B8">
        <w:t>w Załączniku</w:t>
      </w:r>
      <w:r w:rsidR="00B53D00">
        <w:t xml:space="preserve"> </w:t>
      </w:r>
      <w:r w:rsidR="00581FAE">
        <w:t>nr 3</w:t>
      </w:r>
      <w:r>
        <w:t>.</w:t>
      </w:r>
    </w:p>
    <w:p w14:paraId="437DA90F" w14:textId="77777777" w:rsidR="00000C26" w:rsidRPr="00B76228" w:rsidRDefault="00000C26" w:rsidP="000B6F4C">
      <w:pPr>
        <w:pStyle w:val="Akapitzlist"/>
        <w:numPr>
          <w:ilvl w:val="1"/>
          <w:numId w:val="7"/>
        </w:numPr>
      </w:pPr>
      <w:r>
        <w:t>Raport z realizacji Umowy</w:t>
      </w:r>
      <w:r w:rsidR="000B6F4C" w:rsidRPr="000B6F4C">
        <w:t xml:space="preserve"> </w:t>
      </w:r>
      <w:r w:rsidR="000B6F4C">
        <w:t xml:space="preserve">zgodny ze wzorem zawartym w Załączniku </w:t>
      </w:r>
      <w:r w:rsidR="00581FAE">
        <w:t xml:space="preserve">nr 4, </w:t>
      </w:r>
      <w:r w:rsidR="00BE70A3">
        <w:t>jeżeli zgłoszenie dotyczy ostatniego Etapu.</w:t>
      </w:r>
    </w:p>
    <w:p w14:paraId="46CB7C1D" w14:textId="77777777" w:rsidR="00AB1CE4" w:rsidRDefault="000C2D2A" w:rsidP="000C2D2A">
      <w:pPr>
        <w:pStyle w:val="Akapitzlist"/>
        <w:numPr>
          <w:ilvl w:val="1"/>
          <w:numId w:val="7"/>
        </w:numPr>
      </w:pPr>
      <w:r>
        <w:t xml:space="preserve">Informację </w:t>
      </w:r>
      <w:r w:rsidR="00AB1CE4">
        <w:t xml:space="preserve">o </w:t>
      </w:r>
      <w:r>
        <w:t>stopniu, w jakim osiągnięte zostały Kamienie Milowe danego Etapu</w:t>
      </w:r>
      <w:r w:rsidR="00AB1CE4">
        <w:t>.</w:t>
      </w:r>
    </w:p>
    <w:p w14:paraId="0765524F" w14:textId="77777777" w:rsidR="00B76228" w:rsidRDefault="00AB1CE4" w:rsidP="000C2D2A">
      <w:pPr>
        <w:pStyle w:val="Akapitzlist"/>
        <w:numPr>
          <w:ilvl w:val="1"/>
          <w:numId w:val="7"/>
        </w:numPr>
      </w:pPr>
      <w:r>
        <w:t xml:space="preserve">Informację o przyczynach nieosiągnięcia Kamieni Milowych danego Etapu, jeżeli </w:t>
      </w:r>
      <w:r w:rsidR="00D80F97">
        <w:t>K</w:t>
      </w:r>
      <w:r>
        <w:t xml:space="preserve">amienie </w:t>
      </w:r>
      <w:r w:rsidR="000B6F4C">
        <w:t xml:space="preserve">Milowe </w:t>
      </w:r>
      <w:r>
        <w:t>nie zostały osiągnięte, wraz z opisem planowanych do podjęcia czynności naprawczych oraz rekomendacją dotyczącą zasadności kontynuowania prac.</w:t>
      </w:r>
    </w:p>
    <w:p w14:paraId="55135825" w14:textId="77777777" w:rsidR="00BE70A3" w:rsidRDefault="00BE70A3" w:rsidP="00BE70A3">
      <w:pPr>
        <w:pStyle w:val="Akapitzlist"/>
        <w:numPr>
          <w:ilvl w:val="0"/>
          <w:numId w:val="7"/>
        </w:numPr>
      </w:pPr>
      <w:r>
        <w:t>Zgłoszenie gotowości powinno zostać przesłane Zamawiającemu przez Lidera</w:t>
      </w:r>
      <w:r w:rsidR="000B6F4C">
        <w:t>,</w:t>
      </w:r>
      <w:r>
        <w:t xml:space="preserve"> pocztą elektroniczną z adresu Lidera na adre</w:t>
      </w:r>
      <w:r w:rsidR="009162B8">
        <w:t>s Zamawiającego, wskazane w §16</w:t>
      </w:r>
      <w:r>
        <w:t xml:space="preserve">. Odpowiedzialność za weryfikację, czy Zamawiający otrzymał zgłoszenie ciąży na </w:t>
      </w:r>
      <w:r w:rsidR="00E25A8E">
        <w:t>Liderze</w:t>
      </w:r>
      <w:r>
        <w:t>.</w:t>
      </w:r>
      <w:r w:rsidR="00EA0667">
        <w:t xml:space="preserve"> Niezwłocznie po przesłaniu zgłoszenia oraz nie później, niż w dniu odbioru Wykonawca powinien dostarczyć Zamawiającemu wydrukowaną wersję raportów, o których mowa w ust. 2, podpisanych przez wszystkich członków Zespołu oraz wszystkich PO. </w:t>
      </w:r>
    </w:p>
    <w:p w14:paraId="62296D2A" w14:textId="77777777" w:rsidR="00BE70A3" w:rsidRDefault="00BE70A3" w:rsidP="00BE70A3">
      <w:pPr>
        <w:pStyle w:val="Akapitzlist"/>
        <w:numPr>
          <w:ilvl w:val="0"/>
          <w:numId w:val="7"/>
        </w:numPr>
      </w:pPr>
      <w:r>
        <w:t xml:space="preserve">Zamawiający zobowiązuje się wyznaczyć termin </w:t>
      </w:r>
      <w:r w:rsidR="00EA0667">
        <w:t xml:space="preserve">odbioru </w:t>
      </w:r>
      <w:r w:rsidR="00E25A8E">
        <w:t>przypadający nie wcześniej, niż trzy dni robocze i nie później, niż 10 dni roboczych po otrzymaniu zgłoszenia. Informacja o wyznaczonym terminie powinna</w:t>
      </w:r>
      <w:r w:rsidR="00F605EE">
        <w:t xml:space="preserve"> </w:t>
      </w:r>
      <w:r w:rsidR="00E25A8E">
        <w:t xml:space="preserve">zostać przesłana Liderowi przez Zamawiającego nie później, niż na trzy dni robocze przed wyznaczonym terminem odbioru, pocztą elektroniczną z adresu Zamawiającego na adres Lidera, wskazane w </w:t>
      </w:r>
      <w:r w:rsidR="009162B8">
        <w:lastRenderedPageBreak/>
        <w:t>§16</w:t>
      </w:r>
      <w:r w:rsidR="00E25A8E">
        <w:t>. Odpowiedzialność za weryfikację, czy Lider otrzymał zgłoszenie ciąży na Zamawiającym.</w:t>
      </w:r>
    </w:p>
    <w:p w14:paraId="6A4DC969" w14:textId="77777777" w:rsidR="00E25A8E" w:rsidRDefault="00E25A8E" w:rsidP="00BE70A3">
      <w:pPr>
        <w:pStyle w:val="Akapitzlist"/>
        <w:numPr>
          <w:ilvl w:val="0"/>
          <w:numId w:val="7"/>
        </w:numPr>
      </w:pPr>
      <w:r>
        <w:t>Odbiór odbywa się w siedzibie</w:t>
      </w:r>
      <w:r w:rsidR="00767D1D">
        <w:t xml:space="preserve"> Zamawiającego lub w innym miejscu wyznaczonym przez Zamawiającego, po wcześniejszym uzgodnieniu z Liderem</w:t>
      </w:r>
      <w:r w:rsidR="006B5113">
        <w:t>.</w:t>
      </w:r>
    </w:p>
    <w:p w14:paraId="4534A33A" w14:textId="77777777" w:rsidR="00767D1D" w:rsidRDefault="00767D1D" w:rsidP="00BE70A3">
      <w:pPr>
        <w:pStyle w:val="Akapitzlist"/>
        <w:numPr>
          <w:ilvl w:val="0"/>
          <w:numId w:val="7"/>
        </w:numPr>
      </w:pPr>
      <w:r>
        <w:t>Z ramienia Wykonawcy w odbiorze uczestniczyć muszą wszyscy członkowie Zespołu i co najmniej jeden PO. Zamawiający ma prawo zwolnić część członków Zespołu lub PO z obowiązku uczestniczenia w odbiorze.</w:t>
      </w:r>
    </w:p>
    <w:p w14:paraId="0F66B8FF" w14:textId="77777777" w:rsidR="00767D1D" w:rsidRDefault="00767D1D" w:rsidP="00BE70A3">
      <w:pPr>
        <w:pStyle w:val="Akapitzlist"/>
        <w:numPr>
          <w:ilvl w:val="0"/>
          <w:numId w:val="7"/>
        </w:numPr>
      </w:pPr>
      <w:r>
        <w:t>Z ramienia Zamawiającego w odbiorze</w:t>
      </w:r>
      <w:r w:rsidR="008E349C">
        <w:t xml:space="preserve"> </w:t>
      </w:r>
      <w:r w:rsidR="00685559">
        <w:t xml:space="preserve">musi </w:t>
      </w:r>
      <w:r w:rsidR="008E349C">
        <w:t>uczestniczyć</w:t>
      </w:r>
      <w:r>
        <w:t xml:space="preserve"> </w:t>
      </w:r>
      <w:r w:rsidR="00162353">
        <w:t>przedstawiciel Zamawiającego</w:t>
      </w:r>
      <w:r>
        <w:t xml:space="preserve">. Zamawiający ma </w:t>
      </w:r>
      <w:r w:rsidR="006B5113">
        <w:t>prawo zaprosić do uczestnictwa w odbiorze osoby trzecie, w tym w szczególności przedstawicieli JAP, która dokonała zgłoszenia problemu rozwiązywanego przez Wykonawcę. Zamawiający nie ma obowiązku informowania o takim fakcie Wykonawcy.</w:t>
      </w:r>
    </w:p>
    <w:p w14:paraId="72D3C8B4" w14:textId="77777777" w:rsidR="003E61FE" w:rsidRDefault="006B5113" w:rsidP="003E61FE">
      <w:pPr>
        <w:pStyle w:val="Akapitzlist"/>
        <w:numPr>
          <w:ilvl w:val="0"/>
          <w:numId w:val="7"/>
        </w:numPr>
      </w:pPr>
      <w:r>
        <w:t xml:space="preserve">Odbiór kończy się protokołem, którego wzór określa Załącznik </w:t>
      </w:r>
      <w:r w:rsidR="00581FAE">
        <w:t xml:space="preserve">Nr 5. </w:t>
      </w:r>
      <w:r w:rsidR="00797D25">
        <w:t xml:space="preserve">Zamawiający może podpisać protokół odbioru bez zastrzeżeń, albo wskazać w protokole zastrzeżenia i wezwać Wykonawcę do ich usunięcia w wyznaczonym przez Zamawiającego terminie. </w:t>
      </w:r>
      <w:r w:rsidR="007C69B8">
        <w:t>Wykonawca zobowiązany jest przystąpić niezwłocznie do usuwania wskazanych przez Zamawiającego zastrzeżeń. Wykonawca zobowiązany jest zgłosić gotowość do ponownego odbioru zgodnie z postanowieniami niniejszego paragrafu, przy czym za termin, o którym mowa w ust. 1</w:t>
      </w:r>
      <w:r w:rsidR="00BE5C94">
        <w:t>,</w:t>
      </w:r>
      <w:r w:rsidR="007C69B8">
        <w:t xml:space="preserve"> uznaje się wskazany przez Zamawiającego termin usunięcia zastrzeżeń.</w:t>
      </w:r>
    </w:p>
    <w:p w14:paraId="41C798D4" w14:textId="77777777" w:rsidR="003A0FD7" w:rsidRDefault="003A0FD7" w:rsidP="003E61FE">
      <w:pPr>
        <w:pStyle w:val="Akapitzlist"/>
        <w:numPr>
          <w:ilvl w:val="0"/>
          <w:numId w:val="7"/>
        </w:numPr>
      </w:pPr>
      <w:r>
        <w:t xml:space="preserve">Zamawiający ma prawo przerwać procedurę odbioru i uznać Dzieło </w:t>
      </w:r>
      <w:r w:rsidR="000B6F4C">
        <w:t xml:space="preserve">lub jego część </w:t>
      </w:r>
      <w:r>
        <w:t>za niedostarczone, jeżeli trzecia iteracja wykonana zgodnie z postanowieniami ust. 8 nie zakończy się podpisaniem protokołu odbioru bez zastrzeżeń.</w:t>
      </w:r>
    </w:p>
    <w:p w14:paraId="213EC52C" w14:textId="77777777" w:rsidR="0042660B" w:rsidRDefault="0042660B" w:rsidP="003E61FE">
      <w:pPr>
        <w:pStyle w:val="Akapitzlist"/>
        <w:numPr>
          <w:ilvl w:val="0"/>
          <w:numId w:val="7"/>
        </w:numPr>
      </w:pPr>
      <w:r>
        <w:t>Zamawiający ma prawo odebrać Dzieło lub jego część w przypadku, gdy rezultaty poszczególnych zadań zostały dostarczone przez Wykonawcę, ale nie osiągnięto Kamieni Milowych danego Etapu</w:t>
      </w:r>
      <w:r w:rsidR="009B2555">
        <w:t xml:space="preserve"> ze względu na wystąpienie przesłanek, o których mowa w </w:t>
      </w:r>
      <w:r w:rsidR="009162B8">
        <w:t>§3</w:t>
      </w:r>
      <w:r>
        <w:t>.</w:t>
      </w:r>
      <w:r w:rsidR="00A010FB">
        <w:t xml:space="preserve"> ust. 4</w:t>
      </w:r>
      <w:r w:rsidR="009162B8">
        <w:t>. I</w:t>
      </w:r>
      <w:r>
        <w:t xml:space="preserve">nformacja taka </w:t>
      </w:r>
      <w:r w:rsidR="00A010FB">
        <w:t>musi</w:t>
      </w:r>
      <w:r>
        <w:t xml:space="preserve"> </w:t>
      </w:r>
      <w:r w:rsidR="009B2555">
        <w:t>znaleźć się w protokole odbioru.</w:t>
      </w:r>
      <w:r>
        <w:t xml:space="preserve">  </w:t>
      </w:r>
    </w:p>
    <w:p w14:paraId="001EFFC1" w14:textId="77777777" w:rsidR="00A13245" w:rsidRDefault="003A0FD7" w:rsidP="00BE70A3">
      <w:pPr>
        <w:pStyle w:val="Akapitzlist"/>
        <w:numPr>
          <w:ilvl w:val="0"/>
          <w:numId w:val="7"/>
        </w:numPr>
      </w:pPr>
      <w:r>
        <w:t>Wykonawca ma prawo</w:t>
      </w:r>
      <w:r w:rsidR="00A13245">
        <w:t xml:space="preserve"> </w:t>
      </w:r>
      <w:r w:rsidR="00EC7D3E">
        <w:t>przystąpić</w:t>
      </w:r>
      <w:r w:rsidR="00A13245">
        <w:t xml:space="preserve"> do realizacji </w:t>
      </w:r>
      <w:r w:rsidR="005A5B97">
        <w:t xml:space="preserve">zadań </w:t>
      </w:r>
      <w:r w:rsidR="00A13245">
        <w:t>kolejnego Etapu</w:t>
      </w:r>
      <w:r w:rsidR="00EC7D3E">
        <w:t xml:space="preserve"> dopiero </w:t>
      </w:r>
      <w:r w:rsidR="00E03433">
        <w:t xml:space="preserve">po </w:t>
      </w:r>
      <w:r w:rsidR="00EC7D3E">
        <w:t>dokonaniu przez Zamawiającego odbioru Etapów poprzedzających</w:t>
      </w:r>
      <w:r w:rsidR="00A13245">
        <w:t xml:space="preserve">. </w:t>
      </w:r>
      <w:r w:rsidR="005A5B97">
        <w:t>Przystąpienie przez Wykonawcę do realizacji zadań kolejnych Etapów przed dokonani</w:t>
      </w:r>
      <w:r w:rsidR="00EC7D3E">
        <w:t xml:space="preserve">em przez </w:t>
      </w:r>
      <w:r w:rsidR="00EC7D3E">
        <w:lastRenderedPageBreak/>
        <w:t>Zamawiającego odbioru E</w:t>
      </w:r>
      <w:r w:rsidR="005A5B97">
        <w:t>tapów poprzedzających możliwe jest wyłącznie po uzyskaniu uprzedniej zgody Zamawiającego.</w:t>
      </w:r>
    </w:p>
    <w:p w14:paraId="40464FA0" w14:textId="77777777" w:rsidR="003E61FE" w:rsidRDefault="003E61FE" w:rsidP="00BE70A3">
      <w:pPr>
        <w:pStyle w:val="Akapitzlist"/>
        <w:numPr>
          <w:ilvl w:val="0"/>
          <w:numId w:val="7"/>
        </w:numPr>
      </w:pPr>
      <w:r>
        <w:t>Odbiór następuje z dniem podpisania przez Zamawiającego protokołu odbioru bez zastrzeżeń.</w:t>
      </w:r>
    </w:p>
    <w:p w14:paraId="64699606" w14:textId="77777777" w:rsidR="00A621BF" w:rsidRDefault="00D64BB7" w:rsidP="00A621BF">
      <w:pPr>
        <w:pStyle w:val="Akapitzlist"/>
        <w:numPr>
          <w:ilvl w:val="0"/>
          <w:numId w:val="7"/>
        </w:numPr>
      </w:pPr>
      <w:r>
        <w:t>Odbiór ostatniego Etapu jest równoznaczny</w:t>
      </w:r>
      <w:r w:rsidR="00A13245">
        <w:t xml:space="preserve"> z odbiorem </w:t>
      </w:r>
      <w:r w:rsidR="00D25F0E">
        <w:t xml:space="preserve">końcowym </w:t>
      </w:r>
      <w:r w:rsidR="00A13245">
        <w:t>Dzieła jako całości.</w:t>
      </w:r>
    </w:p>
    <w:p w14:paraId="41AD57CB" w14:textId="77777777" w:rsidR="00112D2D" w:rsidRDefault="00112D2D" w:rsidP="00112D2D">
      <w:pPr>
        <w:pStyle w:val="Nagwek1"/>
      </w:pPr>
      <w:r>
        <w:t>§</w:t>
      </w:r>
      <w:r w:rsidR="00345092">
        <w:t>5</w:t>
      </w:r>
      <w:r>
        <w:t xml:space="preserve">. </w:t>
      </w:r>
      <w:r w:rsidR="00254DF9">
        <w:t>Procedura przekazania</w:t>
      </w:r>
      <w:r w:rsidR="00A010FB">
        <w:t xml:space="preserve"> </w:t>
      </w:r>
      <w:r>
        <w:t>Sprzęt</w:t>
      </w:r>
      <w:r w:rsidR="00A010FB">
        <w:t>u</w:t>
      </w:r>
      <w:r w:rsidR="00254DF9">
        <w:t>,</w:t>
      </w:r>
      <w:r w:rsidR="00A010FB">
        <w:t xml:space="preserve"> </w:t>
      </w:r>
      <w:r w:rsidR="00685559">
        <w:t>Materiał</w:t>
      </w:r>
      <w:r w:rsidR="00A010FB">
        <w:t>ów</w:t>
      </w:r>
      <w:r w:rsidR="00685559">
        <w:t xml:space="preserve"> </w:t>
      </w:r>
      <w:r w:rsidR="00A010FB">
        <w:t>oraz</w:t>
      </w:r>
      <w:r w:rsidR="00685559">
        <w:t xml:space="preserve"> Usług</w:t>
      </w:r>
    </w:p>
    <w:p w14:paraId="320DEB00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>Zama</w:t>
      </w:r>
      <w:r w:rsidR="0065403B">
        <w:t>wiający, realizując zobowiązania</w:t>
      </w:r>
      <w:r>
        <w:t xml:space="preserve"> określone w </w:t>
      </w:r>
      <w:r w:rsidR="0065403B">
        <w:t>§2. ust. 2. i 3. oraz §12. ust. 1.</w:t>
      </w:r>
      <w:r>
        <w:t xml:space="preserve">, przekaże </w:t>
      </w:r>
      <w:r w:rsidR="00A010FB">
        <w:t xml:space="preserve">lub udostępni </w:t>
      </w:r>
      <w:r>
        <w:t>Wykonawcy Materiały</w:t>
      </w:r>
      <w:r w:rsidR="00685559">
        <w:t>, Sprzęt</w:t>
      </w:r>
      <w:r w:rsidR="00A010FB">
        <w:t xml:space="preserve"> oraz</w:t>
      </w:r>
      <w:r w:rsidR="00685559">
        <w:t xml:space="preserve"> Usługi</w:t>
      </w:r>
      <w:r>
        <w:t>. Przekazanie lub udostępnienie takie będzie odbywało się na zasadach określonych w niniejszym paragrafie. Lista Sprzętu</w:t>
      </w:r>
      <w:r w:rsidR="00685559">
        <w:t>,</w:t>
      </w:r>
      <w:r>
        <w:t xml:space="preserve"> Materiałów </w:t>
      </w:r>
      <w:r w:rsidR="00685559">
        <w:t xml:space="preserve">i Usług </w:t>
      </w:r>
      <w:r w:rsidR="00060398">
        <w:t>oraz terminy ich udostepnienia i przekazania zawarte są w Karcie Projektu</w:t>
      </w:r>
      <w:r>
        <w:t xml:space="preserve">. </w:t>
      </w:r>
    </w:p>
    <w:p w14:paraId="5AFD3A30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>Wykonawca, w przypadku gdy udoste</w:t>
      </w:r>
      <w:r w:rsidR="00A010FB">
        <w:t xml:space="preserve">pnienie lub przekazanie Sprzętu, </w:t>
      </w:r>
      <w:r>
        <w:t>Materiałów</w:t>
      </w:r>
      <w:r w:rsidR="00685559">
        <w:t xml:space="preserve"> lub Usług</w:t>
      </w:r>
      <w:r>
        <w:t xml:space="preserve"> wymaga przeprowadzenia pro</w:t>
      </w:r>
      <w:r w:rsidR="0065403B">
        <w:t>cedury zakupowej opisanej w §6</w:t>
      </w:r>
      <w:r>
        <w:t xml:space="preserve">., zobowiązuje się dołożyć najwyższej staranności przy dostarczaniu Zamawiającemu dokumentów niezbędnych do sprawnej i terminowej realizacji zakupów. </w:t>
      </w:r>
    </w:p>
    <w:p w14:paraId="3FAE1F73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 xml:space="preserve">Wykonawca zobowiązany jest zwrócić </w:t>
      </w:r>
      <w:r w:rsidR="00A010FB">
        <w:t xml:space="preserve">Zamawiającemu </w:t>
      </w:r>
      <w:r>
        <w:t xml:space="preserve">Sprzęt </w:t>
      </w:r>
      <w:r w:rsidR="00A010FB">
        <w:t>niezwłocznie,</w:t>
      </w:r>
      <w:r>
        <w:t xml:space="preserve"> </w:t>
      </w:r>
      <w:r w:rsidR="00A010FB">
        <w:t xml:space="preserve">z chwilą, gdy przestanie on być potrzebny do realizacji Dzieła, nie później jednak, niż </w:t>
      </w:r>
      <w:r>
        <w:t xml:space="preserve">w terminach wskazanych w </w:t>
      </w:r>
      <w:r w:rsidR="007C6256">
        <w:t>Budżecie</w:t>
      </w:r>
      <w:r>
        <w:t>.</w:t>
      </w:r>
    </w:p>
    <w:p w14:paraId="15F95AB8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>Wykonawca nie jest zobowiązany do zwrotu Materiałów, w tym w szczególności materiałów eksploatacyjnych. Nie wyłącza to zobowiązania Wykonawcy do przekazania Zamawiając</w:t>
      </w:r>
      <w:r w:rsidR="009162B8">
        <w:t>emu praw majątkowych (patrz §8</w:t>
      </w:r>
      <w:r w:rsidR="00A010FB">
        <w:t>.</w:t>
      </w:r>
      <w:r w:rsidR="00685559">
        <w:t xml:space="preserve"> i </w:t>
      </w:r>
      <w:r w:rsidR="00A010FB">
        <w:t>§</w:t>
      </w:r>
      <w:r w:rsidR="00685559">
        <w:t>9</w:t>
      </w:r>
      <w:r>
        <w:t>.) do elementów Dzieła wykonanych z takich Materiałów, w tym do wydania prototypów.</w:t>
      </w:r>
    </w:p>
    <w:p w14:paraId="1A19F374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 xml:space="preserve">Wykonawca zobowiązany jest zwrócić Sprzęt Zamawiającemu </w:t>
      </w:r>
      <w:r w:rsidR="00685559">
        <w:t>w stanie niepogorszonym, z uwzględnieniem j</w:t>
      </w:r>
      <w:r w:rsidR="00A010FB">
        <w:t>ego zużycia wskutek prawidłowej</w:t>
      </w:r>
      <w:r>
        <w:t xml:space="preserve"> eksploatacji.</w:t>
      </w:r>
    </w:p>
    <w:p w14:paraId="709D5BDD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>Wyko</w:t>
      </w:r>
      <w:r w:rsidR="00A010FB">
        <w:t xml:space="preserve">nawca potwierdza odbiór Sprzętu, </w:t>
      </w:r>
      <w:r>
        <w:t xml:space="preserve">Materiałów </w:t>
      </w:r>
      <w:r w:rsidR="00685559">
        <w:t xml:space="preserve">lub Usług </w:t>
      </w:r>
      <w:r>
        <w:t>od Zamawiającego</w:t>
      </w:r>
      <w:r w:rsidR="001D1E15">
        <w:t xml:space="preserve"> </w:t>
      </w:r>
      <w:r w:rsidR="00254DF9">
        <w:t>protokołem odbioru</w:t>
      </w:r>
      <w:r w:rsidR="001D1E15">
        <w:t xml:space="preserve">, który będzie określał między innymi datę i godzinę przekazania, a w przypadku Sprzętu </w:t>
      </w:r>
      <w:r w:rsidR="00A010FB">
        <w:t>i</w:t>
      </w:r>
      <w:r w:rsidR="001D1E15">
        <w:t xml:space="preserve"> Materiałów również ich stan techniczny. Wzór protokoł</w:t>
      </w:r>
      <w:r w:rsidR="00EA584E">
        <w:t>ów</w:t>
      </w:r>
      <w:r w:rsidR="001D1E15">
        <w:t xml:space="preserve"> </w:t>
      </w:r>
      <w:r w:rsidR="003600E7">
        <w:t xml:space="preserve">przekazania </w:t>
      </w:r>
      <w:r w:rsidR="001D1E15">
        <w:t>zawarty jest</w:t>
      </w:r>
      <w:r>
        <w:t xml:space="preserve"> w Załączniku </w:t>
      </w:r>
      <w:r w:rsidR="003600E7">
        <w:t>nr 6.</w:t>
      </w:r>
    </w:p>
    <w:p w14:paraId="5FDA2C5D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lastRenderedPageBreak/>
        <w:t xml:space="preserve">Zamawiający potwierdza </w:t>
      </w:r>
      <w:r w:rsidR="00254DF9">
        <w:t>zwrot</w:t>
      </w:r>
      <w:r>
        <w:t xml:space="preserve"> Sprzętu </w:t>
      </w:r>
      <w:r w:rsidR="00254DF9">
        <w:t>przez Wykonawcę</w:t>
      </w:r>
      <w:r>
        <w:t xml:space="preserve"> </w:t>
      </w:r>
      <w:r w:rsidR="00254DF9">
        <w:t>protokołem zwrotu</w:t>
      </w:r>
      <w:r w:rsidR="001D1E15">
        <w:t xml:space="preserve">, który będzie określał między innymi datę i godzinę przekazania, jak również stan techniczny. Wzór protokołu </w:t>
      </w:r>
      <w:r w:rsidR="00254DF9">
        <w:t>zwrotu</w:t>
      </w:r>
      <w:r w:rsidR="001D1E15">
        <w:t xml:space="preserve"> zaw</w:t>
      </w:r>
      <w:r w:rsidR="00254DF9">
        <w:t>a</w:t>
      </w:r>
      <w:r w:rsidR="001D1E15">
        <w:t>r</w:t>
      </w:r>
      <w:r w:rsidR="00254DF9">
        <w:t>ty jest w</w:t>
      </w:r>
      <w:r w:rsidR="001D1E15">
        <w:t xml:space="preserve"> Załącznik</w:t>
      </w:r>
      <w:r w:rsidR="00254DF9">
        <w:t>u</w:t>
      </w:r>
      <w:r w:rsidR="001D1E15">
        <w:t xml:space="preserve"> </w:t>
      </w:r>
      <w:r w:rsidR="00345BC0">
        <w:t>nr 7.</w:t>
      </w:r>
    </w:p>
    <w:p w14:paraId="4FE4C805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>Zamawiający, w przypadku stwierdzenia uszkodzenia lub utraty Sprzętu, z zastrzeżeniem postanowień ust. 5., wyznaczy Wykonawcy co najmniej 14</w:t>
      </w:r>
      <w:r w:rsidR="00B53D00">
        <w:t>-</w:t>
      </w:r>
      <w:r>
        <w:t xml:space="preserve"> dniowy termin na usunięcie zgłoszonych uszkodzeń </w:t>
      </w:r>
      <w:r w:rsidR="00254DF9">
        <w:t>i</w:t>
      </w:r>
      <w:r>
        <w:t xml:space="preserve"> braków. Jeżeli Wykonawca nie usunie zgłoszonych uszkodzeń </w:t>
      </w:r>
      <w:r w:rsidR="001D1E15">
        <w:t>lub</w:t>
      </w:r>
      <w:r>
        <w:t xml:space="preserve"> braków w wyznaczonym terminie, to Zamawiającemu przysługuje prawo do ich usunięcia we własnym zakresie i obciążenia poniesionymi kosztami Wykonawcy</w:t>
      </w:r>
      <w:r w:rsidR="007A6221">
        <w:t>, na co Wykonawca niniejszym wyraża zgodę</w:t>
      </w:r>
      <w:r>
        <w:t xml:space="preserve">. Postanowienia niniejszego ustępu stosuje się </w:t>
      </w:r>
      <w:r w:rsidRPr="00D823C4">
        <w:rPr>
          <w:i/>
        </w:rPr>
        <w:t>mutatis mutandis</w:t>
      </w:r>
      <w:r>
        <w:t xml:space="preserve"> w przypadku, gdy Wykonawca nie dokona zwrotu Sprzętu w terminach określonych w niniejszej Umowie, a zwłoka taka trwa dłużej niż 10 dni roboczych.</w:t>
      </w:r>
    </w:p>
    <w:p w14:paraId="16DA58A9" w14:textId="5E5C674B" w:rsidR="000E6A98" w:rsidRDefault="00056F14" w:rsidP="00112D2D">
      <w:pPr>
        <w:pStyle w:val="Akapitzlist"/>
        <w:numPr>
          <w:ilvl w:val="0"/>
          <w:numId w:val="21"/>
        </w:numPr>
      </w:pPr>
      <w:r>
        <w:t>Roszczeń</w:t>
      </w:r>
      <w:r w:rsidR="000E6A98">
        <w:t>, o których mowa w ust. 8 powyżej, w przypadku</w:t>
      </w:r>
      <w:r>
        <w:t xml:space="preserve"> gdy w sposób bezsporny i oczywisty </w:t>
      </w:r>
      <w:r w:rsidR="000433E5">
        <w:t>winę za sytuację</w:t>
      </w:r>
      <w:r>
        <w:t xml:space="preserve"> opisaną w ust. 8 ponosi konkretna osoba </w:t>
      </w:r>
      <w:r w:rsidR="000433E5">
        <w:t>lub osoby wchodzące</w:t>
      </w:r>
      <w:r>
        <w:t xml:space="preserve"> w skład Wykonawcy, </w:t>
      </w:r>
      <w:r w:rsidR="000E6A98">
        <w:t xml:space="preserve"> </w:t>
      </w:r>
      <w:r w:rsidR="00306E76">
        <w:t xml:space="preserve">Zamawiający </w:t>
      </w:r>
      <w:r w:rsidR="000E6A98">
        <w:t>dochodzić</w:t>
      </w:r>
      <w:r w:rsidR="000433E5">
        <w:t xml:space="preserve"> będzie </w:t>
      </w:r>
      <w:r>
        <w:t xml:space="preserve"> </w:t>
      </w:r>
      <w:r w:rsidR="000E6A98">
        <w:t xml:space="preserve">w pierwszej kolejności od </w:t>
      </w:r>
      <w:r w:rsidR="00306E76">
        <w:t xml:space="preserve">osoby </w:t>
      </w:r>
      <w:r>
        <w:t xml:space="preserve">lub osób </w:t>
      </w:r>
      <w:r w:rsidR="00306E76">
        <w:t>bezpośrednio odpowiedzialn</w:t>
      </w:r>
      <w:r w:rsidR="000433E5">
        <w:t xml:space="preserve">ych, za sytuację opisaną w ust. 8. </w:t>
      </w:r>
      <w:r w:rsidR="004A1856">
        <w:t xml:space="preserve">Poprzez dochodzenie roszczeń, Strony rozumieją między innymi wysłanie wezwania do zapłaty do </w:t>
      </w:r>
      <w:r w:rsidR="00E80B1D">
        <w:t xml:space="preserve">osoby lub </w:t>
      </w:r>
      <w:r w:rsidR="004A1856">
        <w:t xml:space="preserve">osób bezpośrednio odpowiedzialnych za sytuację, o której mowa w ust. 8. </w:t>
      </w:r>
      <w:r w:rsidR="00306E76">
        <w:t>y.</w:t>
      </w:r>
      <w:r>
        <w:t xml:space="preserve"> O bezspornej i oczywistej winie osoby lub osób, można mówić jedynie w sytuacji, gdy osoby </w:t>
      </w:r>
      <w:r w:rsidR="000433E5">
        <w:t xml:space="preserve">te </w:t>
      </w:r>
      <w:r>
        <w:t xml:space="preserve">potwierdzą swoją wyłączną winę Zamawiającemu.  </w:t>
      </w:r>
      <w:r w:rsidR="00306E76">
        <w:t>W przypadku braku możliwości</w:t>
      </w:r>
      <w:r>
        <w:t xml:space="preserve"> zaspokojenia</w:t>
      </w:r>
      <w:r w:rsidR="00306E76">
        <w:t xml:space="preserve"> </w:t>
      </w:r>
      <w:r>
        <w:t>roszczeń Zamawiającego, o których mowa w ust. 8, od osoby lub osób bezpośrednio odpowiedzialny</w:t>
      </w:r>
      <w:r w:rsidR="00FA7C08">
        <w:t>ch</w:t>
      </w:r>
      <w:r w:rsidR="000433E5">
        <w:t xml:space="preserve">, </w:t>
      </w:r>
      <w:r w:rsidR="00306E76">
        <w:t xml:space="preserve">Zamawiający będzie dochodził tego </w:t>
      </w:r>
      <w:r>
        <w:t>roszczenia na zasadach solidarnej odpowiedzialności Wykonawcy.</w:t>
      </w:r>
      <w:r w:rsidR="004A1856">
        <w:t xml:space="preserve"> </w:t>
      </w:r>
      <w:r w:rsidR="00306E76">
        <w:t>.</w:t>
      </w:r>
      <w:r w:rsidR="00FA7C08">
        <w:t xml:space="preserve"> O braku możliwości zaspokojenia roszczeń może świadczyć między innymi brak zapłaty kwoty </w:t>
      </w:r>
      <w:r w:rsidR="00680C95">
        <w:t>wskazanej w wezwaniu do zapłaty</w:t>
      </w:r>
      <w:r w:rsidR="00FA7C08">
        <w:t>, w terminie tam określony</w:t>
      </w:r>
      <w:r w:rsidR="005C491F">
        <w:t>m</w:t>
      </w:r>
      <w:r w:rsidR="00FA7C08">
        <w:t xml:space="preserve">. </w:t>
      </w:r>
    </w:p>
    <w:p w14:paraId="51881400" w14:textId="77777777" w:rsidR="00112D2D" w:rsidRDefault="00112D2D" w:rsidP="00112D2D">
      <w:pPr>
        <w:pStyle w:val="Akapitzlist"/>
        <w:numPr>
          <w:ilvl w:val="0"/>
          <w:numId w:val="21"/>
        </w:numPr>
      </w:pPr>
      <w:r>
        <w:t>Zamawiający przejmuje odpowiedzialność za Sprzęt z chwilą podpisania protokołu</w:t>
      </w:r>
      <w:r w:rsidR="00254DF9">
        <w:t xml:space="preserve"> zwrotu</w:t>
      </w:r>
      <w:r>
        <w:t>. W tym samym momencie na Zamawiającego przechodzi ryzyko przypadkowej utraty lub uszkodzenia Sprzętu.</w:t>
      </w:r>
    </w:p>
    <w:p w14:paraId="6C741E36" w14:textId="77777777" w:rsidR="00FE69FA" w:rsidRDefault="00345092" w:rsidP="00FE69FA">
      <w:pPr>
        <w:pStyle w:val="Nagwek1"/>
      </w:pPr>
      <w:r>
        <w:lastRenderedPageBreak/>
        <w:t>§6</w:t>
      </w:r>
      <w:r w:rsidR="00FE69FA">
        <w:t>. Procedura zakupowa</w:t>
      </w:r>
    </w:p>
    <w:p w14:paraId="3DB7F222" w14:textId="77777777" w:rsidR="003836E9" w:rsidRDefault="00E83F42" w:rsidP="00E83F42">
      <w:pPr>
        <w:pStyle w:val="Akapitzlist"/>
        <w:numPr>
          <w:ilvl w:val="0"/>
          <w:numId w:val="27"/>
        </w:numPr>
      </w:pPr>
      <w:r>
        <w:t xml:space="preserve">Zamawiający zobowiązany jest do realizacji swoich zobowiązań określonych w §2. ust. 2. i 3. oraz §12. ust. 1. jedynie do wysokości kosztów określonych w </w:t>
      </w:r>
      <w:r w:rsidR="00D54405">
        <w:t>Karcie projektu</w:t>
      </w:r>
      <w:r>
        <w:t xml:space="preserve">. Jeżeli </w:t>
      </w:r>
      <w:r w:rsidR="003836E9">
        <w:t>koszt okaże się wyższy od zaplanowanego, to Wykonawca zobowiązany jest pokryć różnicę z własnych środków. Zamawiający, na wniosek Lidera i przy współpracy z Wykonawcą, dołoży starań, aby w pierwszej kolejności dokonać dopuszczalnych przesunięć w Budżecie celem pokrycia niedoborów.</w:t>
      </w:r>
      <w:r w:rsidR="00A779D8">
        <w:t xml:space="preserve"> Zamawiający jest zwolniony z obowiązku udo</w:t>
      </w:r>
      <w:r w:rsidR="00254DF9">
        <w:t>stepnienia Sprzętu,</w:t>
      </w:r>
      <w:r w:rsidR="00A779D8">
        <w:t xml:space="preserve"> przekazania Materiałów </w:t>
      </w:r>
      <w:r w:rsidR="00254DF9">
        <w:t xml:space="preserve">lub świadczenia Usług </w:t>
      </w:r>
      <w:r w:rsidR="00A779D8">
        <w:t>do czasu ustalenia i zaa</w:t>
      </w:r>
      <w:r w:rsidR="00254DF9">
        <w:t>kceptowania przez Strony sposobu</w:t>
      </w:r>
      <w:r w:rsidR="00A779D8">
        <w:t xml:space="preserve"> pokrycia niedoborów.</w:t>
      </w:r>
    </w:p>
    <w:p w14:paraId="54D0C736" w14:textId="77777777" w:rsidR="00D67C75" w:rsidRDefault="003836E9" w:rsidP="00E83F42">
      <w:pPr>
        <w:pStyle w:val="Akapitzlist"/>
        <w:numPr>
          <w:ilvl w:val="0"/>
          <w:numId w:val="27"/>
        </w:numPr>
      </w:pPr>
      <w:r>
        <w:t>Wykonawca zgłosi Zamawiającemu żądanie udostępnienia Sprzętu</w:t>
      </w:r>
      <w:r w:rsidR="00254DF9">
        <w:t>,</w:t>
      </w:r>
      <w:r>
        <w:t xml:space="preserve"> Materiałów</w:t>
      </w:r>
      <w:r w:rsidR="00D67C75">
        <w:t xml:space="preserve"> </w:t>
      </w:r>
      <w:r w:rsidR="001D1E15">
        <w:t xml:space="preserve">lub Usług </w:t>
      </w:r>
      <w:r w:rsidR="00D67C75">
        <w:t>nie później, niż na miesiąc przed dniem, w którym Sprzęt</w:t>
      </w:r>
      <w:r w:rsidR="001D1E15">
        <w:t xml:space="preserve">, </w:t>
      </w:r>
      <w:r w:rsidR="00A779D8">
        <w:t>Materiały</w:t>
      </w:r>
      <w:r w:rsidR="00254DF9">
        <w:t xml:space="preserve"> lub</w:t>
      </w:r>
      <w:r w:rsidR="001D1E15">
        <w:t xml:space="preserve"> Usługi</w:t>
      </w:r>
      <w:r w:rsidR="00A779D8">
        <w:t xml:space="preserve"> będą mu potrzebne d</w:t>
      </w:r>
      <w:r w:rsidR="00D67C75">
        <w:t xml:space="preserve">o wykonania Dzieła. </w:t>
      </w:r>
      <w:r w:rsidR="00890626">
        <w:t>Wskazana w żądaniu d</w:t>
      </w:r>
      <w:r w:rsidR="00D67C75">
        <w:t>ata udost</w:t>
      </w:r>
      <w:r w:rsidR="00C80C82">
        <w:t>ę</w:t>
      </w:r>
      <w:r w:rsidR="00254DF9">
        <w:t>pnienia lub przekazania</w:t>
      </w:r>
      <w:r w:rsidR="00D67C75">
        <w:t xml:space="preserve"> nie może być wcześniejsza od daty wskazanej w </w:t>
      </w:r>
      <w:r w:rsidR="00D54405">
        <w:t>Karcie projektu</w:t>
      </w:r>
      <w:r w:rsidR="00D67C75">
        <w:t>. Żądanie powinno być przekazane Zamawiającemu przez Lidera</w:t>
      </w:r>
      <w:r w:rsidR="00A779D8">
        <w:t>, działającego w imieniu Wykonawcy</w:t>
      </w:r>
      <w:r w:rsidR="00D67C75">
        <w:t xml:space="preserve">, pocztą elektroniczną oraz pisemnie, w formie zgodnej z Załącznikiem </w:t>
      </w:r>
      <w:r w:rsidR="00A04B2D">
        <w:t>nr 8.</w:t>
      </w:r>
    </w:p>
    <w:p w14:paraId="687739AF" w14:textId="77777777" w:rsidR="00E83F42" w:rsidRDefault="00890626" w:rsidP="00E83F42">
      <w:pPr>
        <w:pStyle w:val="Akapitzlist"/>
        <w:numPr>
          <w:ilvl w:val="0"/>
          <w:numId w:val="27"/>
        </w:numPr>
      </w:pPr>
      <w:r>
        <w:t xml:space="preserve">Zamawiający, niezwłocznie po otrzymaniu żądania dokona jego weryfikacji oraz </w:t>
      </w:r>
      <w:r w:rsidR="00254DF9">
        <w:t>w zakresie</w:t>
      </w:r>
      <w:r w:rsidR="00D84A83">
        <w:t xml:space="preserve"> w jakim jest to konieczne </w:t>
      </w:r>
      <w:r>
        <w:t xml:space="preserve">przygotuje </w:t>
      </w:r>
      <w:r w:rsidR="00254DF9">
        <w:t>i przeprowadzi</w:t>
      </w:r>
      <w:r w:rsidR="00254DF9" w:rsidRPr="00254DF9">
        <w:t xml:space="preserve"> </w:t>
      </w:r>
      <w:r w:rsidR="00B42F9F">
        <w:t>procedurę zakupową</w:t>
      </w:r>
      <w:r>
        <w:t xml:space="preserve">. </w:t>
      </w:r>
      <w:r w:rsidR="007A6221">
        <w:t xml:space="preserve">Opis </w:t>
      </w:r>
      <w:r w:rsidR="00254DF9">
        <w:t>p</w:t>
      </w:r>
      <w:r w:rsidR="001D1E15">
        <w:t>rzedmiot</w:t>
      </w:r>
      <w:r w:rsidR="00254DF9">
        <w:t>u</w:t>
      </w:r>
      <w:r w:rsidR="001D1E15">
        <w:t xml:space="preserve"> zamówienia </w:t>
      </w:r>
      <w:r w:rsidR="00254DF9">
        <w:t>zostanie przedstawion</w:t>
      </w:r>
      <w:r w:rsidR="00847766">
        <w:t>y</w:t>
      </w:r>
      <w:r>
        <w:t xml:space="preserve"> do akceptacji Liderowi</w:t>
      </w:r>
      <w:r w:rsidR="00D84A83">
        <w:t>, działającemu w imieniu Wykonawcy</w:t>
      </w:r>
      <w:r w:rsidR="007A6221">
        <w:t xml:space="preserve">. Akceptacja opisu przedmiotu zamówienia jest </w:t>
      </w:r>
      <w:r w:rsidR="005509CF">
        <w:t>warunkiem</w:t>
      </w:r>
      <w:r w:rsidR="007A6221">
        <w:t xml:space="preserve"> dokonania zakupu Sprzętu, Materiałów lub Usług przez Zamawiającego</w:t>
      </w:r>
      <w:r>
        <w:t>.</w:t>
      </w:r>
    </w:p>
    <w:p w14:paraId="40ECCAF6" w14:textId="77777777" w:rsidR="00810566" w:rsidRDefault="00810566" w:rsidP="00810566">
      <w:pPr>
        <w:pStyle w:val="Akapitzlist"/>
        <w:numPr>
          <w:ilvl w:val="0"/>
          <w:numId w:val="27"/>
        </w:numPr>
      </w:pPr>
      <w:r>
        <w:t>Zamawiający nie odpowiada za opóźnienie w udostępnieniu Sprzętu</w:t>
      </w:r>
      <w:r w:rsidR="00674D57">
        <w:t>, Usług</w:t>
      </w:r>
      <w:r>
        <w:t xml:space="preserve"> lub przekazaniu Materiałów Wykonawcy, jeżeli </w:t>
      </w:r>
      <w:r w:rsidR="009900B4">
        <w:t>dochowa należytej staranności w celu ich uzyskania w odpowiednim terminie</w:t>
      </w:r>
      <w:r>
        <w:t>.</w:t>
      </w:r>
    </w:p>
    <w:p w14:paraId="573317C8" w14:textId="77777777" w:rsidR="00D84A83" w:rsidRDefault="00107B1E" w:rsidP="00E83F42">
      <w:pPr>
        <w:pStyle w:val="Akapitzlist"/>
        <w:numPr>
          <w:ilvl w:val="0"/>
          <w:numId w:val="27"/>
        </w:numPr>
      </w:pPr>
      <w:r>
        <w:t xml:space="preserve">W przypadku zaistnienia sytuacji opisanych w ust. 4. </w:t>
      </w:r>
      <w:r w:rsidR="00847766">
        <w:t>S</w:t>
      </w:r>
      <w:r>
        <w:t xml:space="preserve">trony zobowiązują się współdziałać </w:t>
      </w:r>
      <w:r w:rsidR="00A779D8">
        <w:t xml:space="preserve">w celu minimalizacji opóźnień oraz poszukiwania innych sposobów </w:t>
      </w:r>
      <w:r w:rsidR="0065403B">
        <w:t>udostepnienia Sprzętu</w:t>
      </w:r>
      <w:r w:rsidR="00B53D00">
        <w:t xml:space="preserve">, </w:t>
      </w:r>
      <w:r w:rsidR="0065403B">
        <w:t xml:space="preserve">Materiałów </w:t>
      </w:r>
      <w:r w:rsidR="00B53D00">
        <w:t xml:space="preserve">lub Usług </w:t>
      </w:r>
      <w:r w:rsidR="0065403B">
        <w:t>Wykonawcy.</w:t>
      </w:r>
    </w:p>
    <w:p w14:paraId="5E243A62" w14:textId="77777777" w:rsidR="00532E46" w:rsidRPr="00E83F42" w:rsidRDefault="0065403B" w:rsidP="00532E46">
      <w:pPr>
        <w:pStyle w:val="Akapitzlist"/>
        <w:numPr>
          <w:ilvl w:val="0"/>
          <w:numId w:val="27"/>
        </w:numPr>
      </w:pPr>
      <w:r>
        <w:t xml:space="preserve">Zamawiający ma prawo żądać od Wykonawcy dokonania w </w:t>
      </w:r>
      <w:r w:rsidR="006E62F3">
        <w:t>jego imieniu odbioru Sprzętu,</w:t>
      </w:r>
      <w:r>
        <w:t xml:space="preserve"> Materiałów </w:t>
      </w:r>
      <w:r w:rsidR="006E62F3">
        <w:t xml:space="preserve">lub Usług </w:t>
      </w:r>
      <w:r>
        <w:t>od dostawcy</w:t>
      </w:r>
      <w:r w:rsidR="00674D57">
        <w:t>, na podstawie udzielonego każdorazowo</w:t>
      </w:r>
      <w:r w:rsidR="006E62F3">
        <w:t xml:space="preserve">, </w:t>
      </w:r>
      <w:r w:rsidR="00674D57">
        <w:t>pisemnego pełnomocnictwa</w:t>
      </w:r>
      <w:r w:rsidR="006E62F3">
        <w:t>. Dokonując odbioru Sprzętu,</w:t>
      </w:r>
      <w:r>
        <w:t xml:space="preserve"> Materiałów </w:t>
      </w:r>
      <w:r w:rsidR="006E62F3">
        <w:t xml:space="preserve">lub Usług </w:t>
      </w:r>
      <w:r>
        <w:t xml:space="preserve">od dostawcy, Wykonawca </w:t>
      </w:r>
      <w:r w:rsidR="00532E46">
        <w:t>potwierdza jednocze</w:t>
      </w:r>
      <w:r w:rsidR="00040D8E">
        <w:t>śnie, iż odbierze taki</w:t>
      </w:r>
      <w:r w:rsidR="006E62F3">
        <w:t xml:space="preserve"> Sprzęt, </w:t>
      </w:r>
      <w:r w:rsidR="00532E46">
        <w:t xml:space="preserve">Materiały </w:t>
      </w:r>
      <w:r w:rsidR="006E62F3">
        <w:t xml:space="preserve">i </w:t>
      </w:r>
      <w:r w:rsidR="006E62F3">
        <w:lastRenderedPageBreak/>
        <w:t xml:space="preserve">Usługi </w:t>
      </w:r>
      <w:r w:rsidR="00532E46">
        <w:t>od Zamawiającego bez zastrzeżeń, zgodnie z procedurą opisaną w §5. ust. 6. i 7.</w:t>
      </w:r>
      <w:r w:rsidR="00674D57">
        <w:t xml:space="preserve"> Wykonawca</w:t>
      </w:r>
      <w:r w:rsidR="006E62F3">
        <w:t>,</w:t>
      </w:r>
      <w:r w:rsidR="00674D57">
        <w:t xml:space="preserve"> w terminie</w:t>
      </w:r>
      <w:r w:rsidR="006E62F3">
        <w:t xml:space="preserve"> 10 dni roboczych, </w:t>
      </w:r>
      <w:r w:rsidR="00674D57">
        <w:t xml:space="preserve">zobowiązany jest do </w:t>
      </w:r>
      <w:r w:rsidR="006E62F3">
        <w:t>dostarczenia</w:t>
      </w:r>
      <w:r w:rsidR="00674D57">
        <w:t xml:space="preserve"> Zamawiającemu protokołu odbioru Sprzętu</w:t>
      </w:r>
      <w:r w:rsidR="006E62F3">
        <w:t xml:space="preserve">, </w:t>
      </w:r>
      <w:r w:rsidR="00674D57">
        <w:t xml:space="preserve">Materiałów </w:t>
      </w:r>
      <w:r w:rsidR="006E62F3">
        <w:t xml:space="preserve">lub Usług </w:t>
      </w:r>
      <w:r w:rsidR="00674D57">
        <w:t>od dostawcy.</w:t>
      </w:r>
    </w:p>
    <w:p w14:paraId="2EE09C91" w14:textId="77777777" w:rsidR="00251EE4" w:rsidRDefault="00251EE4" w:rsidP="00251EE4">
      <w:pPr>
        <w:pStyle w:val="Nagwek1"/>
      </w:pPr>
      <w:r>
        <w:t>§7. Procedura kontrolna</w:t>
      </w:r>
    </w:p>
    <w:p w14:paraId="79E32DC8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>Zamawiający uprawniony jest do przeprowadzania bieżących kontroli dotyczących realizacji niniejszej Umowy, w szczególności kontroli postępu prac, kontroli wykorzystania Sprzętu</w:t>
      </w:r>
      <w:r w:rsidR="00400347">
        <w:t>,</w:t>
      </w:r>
      <w:r>
        <w:t xml:space="preserve"> Materiałów</w:t>
      </w:r>
      <w:r w:rsidR="00400347">
        <w:t xml:space="preserve"> lub Usług</w:t>
      </w:r>
      <w:r>
        <w:t>, kontroli realizacji zadań i osiągania Kamieni Milowych oraz kontroli dokumentacji („</w:t>
      </w:r>
      <w:r>
        <w:rPr>
          <w:b/>
        </w:rPr>
        <w:t>Kontrola</w:t>
      </w:r>
      <w:r>
        <w:t>”).</w:t>
      </w:r>
    </w:p>
    <w:p w14:paraId="1B6039F6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>Kontrole mogą być przeprowadzane w dowolnym terminie w trakcie obowiązywania Umowy. Kontrole mogą być przeprowadzane we wszystkich miejscach realizacji Umowy.</w:t>
      </w:r>
    </w:p>
    <w:p w14:paraId="559C3FD9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 xml:space="preserve">Zamawiający zobowiązuje się zawiadomić Wykonawcę o planowej </w:t>
      </w:r>
      <w:r w:rsidR="00400347">
        <w:t>K</w:t>
      </w:r>
      <w:r>
        <w:t xml:space="preserve">ontroli nie później niż 5 dni roboczych przed terminem jej rozpoczęcia. Zawiadomienie powinno być skierowane do </w:t>
      </w:r>
      <w:r w:rsidR="00400347">
        <w:t>Lidera</w:t>
      </w:r>
      <w:r>
        <w:t xml:space="preserve"> na piśmie lub za pośrednictwem poczty elektronicznej.</w:t>
      </w:r>
    </w:p>
    <w:p w14:paraId="664A4B7C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>Zamawiający uprawniony jest do żądania od Wykonawcy wszelkich informacji</w:t>
      </w:r>
      <w:r w:rsidR="00400347">
        <w:t>,</w:t>
      </w:r>
      <w:r>
        <w:t xml:space="preserve"> wyjaśnień</w:t>
      </w:r>
      <w:r w:rsidR="00400347">
        <w:t>, dokumentów</w:t>
      </w:r>
      <w:r>
        <w:t xml:space="preserve"> dotyczących realizacji Dzieła i wykonania niniejszej Umowy. Żądanie powinno być skierowane do </w:t>
      </w:r>
      <w:r w:rsidR="00400347">
        <w:t xml:space="preserve">Lidera </w:t>
      </w:r>
      <w:r>
        <w:t>na piśmie lub za pośrednictwem poczty elektronicznej.</w:t>
      </w:r>
    </w:p>
    <w:p w14:paraId="4B3EC437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>Wykonawca zobowiązany jest do niezwłocznego udzielenia wszelkich informacji</w:t>
      </w:r>
      <w:r w:rsidR="00400347">
        <w:t>,</w:t>
      </w:r>
      <w:r>
        <w:t xml:space="preserve"> wyjaśnień</w:t>
      </w:r>
      <w:r w:rsidR="00400347">
        <w:t xml:space="preserve"> oraz przekazania żądanych dokumentów</w:t>
      </w:r>
      <w:r>
        <w:t>, o których mowa w ustępie 4. Wykonawca zobowiązuje się do przekazania takich informacji</w:t>
      </w:r>
      <w:r w:rsidR="00400347">
        <w:t>,</w:t>
      </w:r>
      <w:r>
        <w:t xml:space="preserve"> wyjaśnień </w:t>
      </w:r>
      <w:r w:rsidR="00400347">
        <w:t xml:space="preserve">lub dokumentów </w:t>
      </w:r>
      <w:r>
        <w:t>na piśmie lub za pośrednictwem poczty elektronicznej, w terminie 5 dni roboczych od daty otrzymania żądania.</w:t>
      </w:r>
    </w:p>
    <w:p w14:paraId="41FA4899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 xml:space="preserve">Zamawiający w terminie 15 dni roboczych od zakończenia </w:t>
      </w:r>
      <w:r w:rsidR="00400347">
        <w:t>K</w:t>
      </w:r>
      <w:r>
        <w:t xml:space="preserve">ontroli zobowiązany jest do przekazania Wykonawcy protokołu zawierającego wykryte w toku </w:t>
      </w:r>
      <w:r w:rsidR="00400347">
        <w:t>K</w:t>
      </w:r>
      <w:r>
        <w:t>ontroli nieprawidłowości oraz wnioski pokontrolne. Protokół taki powinien być przekazany Liderowi na piśmie lub za pośrednictwem poczty elektronicznej.</w:t>
      </w:r>
    </w:p>
    <w:p w14:paraId="39BFEE86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 xml:space="preserve">Wykonawca ma prawo zgłosić zastrzeżenia do treści protokołu w terminie 5 dni roboczych od dnia jego otrzymania. Zamawiający ma 10 dni roboczych na rozpatrzenie zgłoszonych przez Wykonawcę zastrzeżeń i przekazanie ostatecznego protokołu z </w:t>
      </w:r>
      <w:r>
        <w:lastRenderedPageBreak/>
        <w:t>kontroli. Ostateczny protokół z kontroli powinien być przekazany Liderowi na piśmie lub za pośrednictwem poczty elektronicznej.</w:t>
      </w:r>
    </w:p>
    <w:p w14:paraId="132E5576" w14:textId="77777777" w:rsidR="00251EE4" w:rsidRDefault="00251EE4" w:rsidP="00251EE4">
      <w:pPr>
        <w:pStyle w:val="Akapitzlist"/>
        <w:numPr>
          <w:ilvl w:val="0"/>
          <w:numId w:val="39"/>
        </w:numPr>
      </w:pPr>
      <w:r>
        <w:t>Wykonawca zobowiązuje się niezwłocznie, jednak nie później niż w terminie 1 miesiąca kalendarzowego, wdrożyć wszystkie zalecenia pokontrolne wskazane w ostatecznym protokole z kontroli.</w:t>
      </w:r>
    </w:p>
    <w:p w14:paraId="73914DFB" w14:textId="77777777" w:rsidR="004576C4" w:rsidRDefault="00345092" w:rsidP="004576C4">
      <w:pPr>
        <w:pStyle w:val="Nagwek1"/>
      </w:pPr>
      <w:r>
        <w:t>§8</w:t>
      </w:r>
      <w:r w:rsidR="004576C4">
        <w:t xml:space="preserve">. </w:t>
      </w:r>
      <w:r w:rsidR="00432856">
        <w:t>Przeniesienie praw majątkowych</w:t>
      </w:r>
    </w:p>
    <w:p w14:paraId="28698647" w14:textId="77777777" w:rsidR="009900B4" w:rsidRDefault="004576C4" w:rsidP="004576C4">
      <w:pPr>
        <w:pStyle w:val="Akapitzlist"/>
        <w:numPr>
          <w:ilvl w:val="0"/>
          <w:numId w:val="15"/>
        </w:numPr>
      </w:pPr>
      <w:r>
        <w:t>Wykonawca</w:t>
      </w:r>
      <w:r w:rsidR="002616C3">
        <w:t xml:space="preserve"> oświadcza, iż</w:t>
      </w:r>
      <w:r>
        <w:t xml:space="preserve"> </w:t>
      </w:r>
      <w:r w:rsidR="002616C3">
        <w:t xml:space="preserve">w przypadku, gdy </w:t>
      </w:r>
      <w:r>
        <w:t>Dzieło lub jego p</w:t>
      </w:r>
      <w:r w:rsidR="002616C3">
        <w:t>oszczególne części będą posiadały</w:t>
      </w:r>
      <w:r>
        <w:t xml:space="preserve"> charakter</w:t>
      </w:r>
      <w:r w:rsidR="009900B4">
        <w:t>:</w:t>
      </w:r>
    </w:p>
    <w:p w14:paraId="73512170" w14:textId="77777777" w:rsidR="00A5576A" w:rsidRDefault="004576C4" w:rsidP="002616C3">
      <w:pPr>
        <w:pStyle w:val="Akapitzlist"/>
        <w:numPr>
          <w:ilvl w:val="1"/>
          <w:numId w:val="15"/>
        </w:numPr>
      </w:pPr>
      <w:r>
        <w:t>utworu w rozumieniu ustawy z dnia 4 lutego 1994 roku o prawie autorskim i prawach pokrewnych („</w:t>
      </w:r>
      <w:r w:rsidRPr="00A5576A">
        <w:rPr>
          <w:b/>
        </w:rPr>
        <w:t>Utwór</w:t>
      </w:r>
      <w:r>
        <w:t>”),</w:t>
      </w:r>
    </w:p>
    <w:p w14:paraId="0A7CC91E" w14:textId="33035D0D" w:rsidR="009900B4" w:rsidRDefault="004576C4" w:rsidP="002616C3">
      <w:pPr>
        <w:pStyle w:val="Akapitzlist"/>
        <w:numPr>
          <w:ilvl w:val="1"/>
          <w:numId w:val="15"/>
        </w:numPr>
      </w:pPr>
      <w:r>
        <w:t>wynala</w:t>
      </w:r>
      <w:r w:rsidR="00A5576A">
        <w:t xml:space="preserve">zku w rozumieniu ustawy z dnia </w:t>
      </w:r>
      <w:r w:rsidR="00CC0C65" w:rsidRPr="00CC0C65">
        <w:t>z dnia 30 czerwca 2000 r.</w:t>
      </w:r>
      <w:r w:rsidR="00CC0C65">
        <w:t xml:space="preserve"> </w:t>
      </w:r>
      <w:r w:rsidR="00CC0C65" w:rsidRPr="00CC0C65">
        <w:t xml:space="preserve">Prawo </w:t>
      </w:r>
      <w:r w:rsidR="00CC0C65" w:rsidRPr="00A5576A">
        <w:t>własności przemysłowej</w:t>
      </w:r>
      <w:r>
        <w:t xml:space="preserve"> („</w:t>
      </w:r>
      <w:r w:rsidRPr="00A5576A">
        <w:rPr>
          <w:b/>
        </w:rPr>
        <w:t>Wynalazek</w:t>
      </w:r>
      <w:r w:rsidR="00A5576A">
        <w:t>”),</w:t>
      </w:r>
    </w:p>
    <w:p w14:paraId="703C2816" w14:textId="77777777" w:rsidR="009900B4" w:rsidRDefault="004576C4" w:rsidP="002616C3">
      <w:pPr>
        <w:pStyle w:val="Akapitzlist"/>
        <w:numPr>
          <w:ilvl w:val="1"/>
          <w:numId w:val="15"/>
        </w:numPr>
      </w:pPr>
      <w:r>
        <w:t>wzoru przemysłowego lub użytkow</w:t>
      </w:r>
      <w:r w:rsidR="00A5576A">
        <w:t xml:space="preserve">ego w rozumieniu ustawy z dnia </w:t>
      </w:r>
      <w:r w:rsidR="00CC0C65">
        <w:t>z dnia 30 czerwca 2000 r.</w:t>
      </w:r>
      <w:r w:rsidR="00A5576A">
        <w:t xml:space="preserve"> </w:t>
      </w:r>
      <w:r w:rsidR="00CC0C65">
        <w:t xml:space="preserve">Prawo </w:t>
      </w:r>
      <w:r w:rsidR="00CC0C65" w:rsidRPr="00A5576A">
        <w:t>własności przemysłowe</w:t>
      </w:r>
      <w:r w:rsidR="00A5576A">
        <w:t>j</w:t>
      </w:r>
      <w:r>
        <w:t xml:space="preserve"> („</w:t>
      </w:r>
      <w:r w:rsidRPr="00A5576A">
        <w:rPr>
          <w:b/>
        </w:rPr>
        <w:t>Wzór</w:t>
      </w:r>
      <w:r w:rsidR="00A5576A">
        <w:t>”),</w:t>
      </w:r>
    </w:p>
    <w:p w14:paraId="4EDAC9EE" w14:textId="77777777" w:rsidR="00A5576A" w:rsidRPr="00A5576A" w:rsidRDefault="004576C4" w:rsidP="002616C3">
      <w:pPr>
        <w:pStyle w:val="Akapitzlist"/>
        <w:numPr>
          <w:ilvl w:val="1"/>
          <w:numId w:val="15"/>
        </w:numPr>
        <w:rPr>
          <w:lang w:val="en-US"/>
        </w:rPr>
      </w:pPr>
      <w:r w:rsidRPr="002616C3">
        <w:rPr>
          <w:lang w:val="en-GB"/>
        </w:rPr>
        <w:t>know-how („</w:t>
      </w:r>
      <w:r w:rsidRPr="002616C3">
        <w:rPr>
          <w:b/>
          <w:lang w:val="en-GB"/>
        </w:rPr>
        <w:t>Know-how</w:t>
      </w:r>
      <w:r w:rsidRPr="002616C3">
        <w:rPr>
          <w:lang w:val="en-GB"/>
        </w:rPr>
        <w:t>”)</w:t>
      </w:r>
      <w:r w:rsidR="00A5576A">
        <w:rPr>
          <w:lang w:val="en-GB"/>
        </w:rPr>
        <w:t xml:space="preserve"> lub</w:t>
      </w:r>
    </w:p>
    <w:p w14:paraId="3A8185B4" w14:textId="77777777" w:rsidR="002616C3" w:rsidRDefault="004576C4" w:rsidP="002616C3">
      <w:pPr>
        <w:pStyle w:val="Akapitzlist"/>
        <w:numPr>
          <w:ilvl w:val="1"/>
          <w:numId w:val="15"/>
        </w:numPr>
      </w:pPr>
      <w:r>
        <w:t>innych elementów</w:t>
      </w:r>
      <w:r w:rsidR="009556A7">
        <w:t xml:space="preserve"> (np. prototypów)</w:t>
      </w:r>
      <w:r>
        <w:t xml:space="preserve">, </w:t>
      </w:r>
      <w:r w:rsidR="009556A7">
        <w:t>które mogą stanowić przedmiot</w:t>
      </w:r>
      <w:r>
        <w:t xml:space="preserve"> praw majątkowych</w:t>
      </w:r>
      <w:r w:rsidR="002616C3">
        <w:t>,</w:t>
      </w:r>
    </w:p>
    <w:p w14:paraId="15F326DB" w14:textId="77777777" w:rsidR="004576C4" w:rsidRDefault="002616C3" w:rsidP="001B41B5">
      <w:pPr>
        <w:ind w:left="708"/>
      </w:pPr>
      <w:r>
        <w:t xml:space="preserve">to </w:t>
      </w:r>
      <w:r w:rsidR="005C6F61">
        <w:t>prawa, o których mowa w lit</w:t>
      </w:r>
      <w:r w:rsidR="00DE149D">
        <w:t>.</w:t>
      </w:r>
      <w:r w:rsidR="005C6F61">
        <w:t xml:space="preserve"> a</w:t>
      </w:r>
      <w:r w:rsidR="00DE149D">
        <w:t>.-</w:t>
      </w:r>
      <w:r w:rsidR="005C6F61">
        <w:t>e</w:t>
      </w:r>
      <w:r w:rsidR="00DE149D">
        <w:t>. powyżej</w:t>
      </w:r>
      <w:r w:rsidR="005C6F61">
        <w:t xml:space="preserve">, </w:t>
      </w:r>
      <w:r w:rsidR="005C6F61" w:rsidRPr="002616C3">
        <w:t>jak równi</w:t>
      </w:r>
      <w:r w:rsidR="005C6F61">
        <w:t>eż rezultaty realizacji Umowy</w:t>
      </w:r>
      <w:r w:rsidR="005C6F61" w:rsidRPr="002616C3">
        <w:t xml:space="preserve"> nie podlegające takiej ochronie,</w:t>
      </w:r>
      <w:r w:rsidR="005C6F61">
        <w:t xml:space="preserve"> z chwilą dokonania ich odbioru przez Zamawiającego, przechodzą na własność</w:t>
      </w:r>
      <w:r>
        <w:t xml:space="preserve"> Zamawiającego.</w:t>
      </w:r>
      <w:r w:rsidR="00963352">
        <w:t xml:space="preserve"> Warunki przejęcia </w:t>
      </w:r>
      <w:r w:rsidR="004D16F4">
        <w:t>praw reguluje niniejszy paragraf.</w:t>
      </w:r>
    </w:p>
    <w:p w14:paraId="2C265895" w14:textId="77777777" w:rsidR="004576C4" w:rsidRDefault="004576C4" w:rsidP="004D16F4">
      <w:pPr>
        <w:pStyle w:val="Akapitzlist"/>
        <w:numPr>
          <w:ilvl w:val="0"/>
          <w:numId w:val="15"/>
        </w:numPr>
      </w:pPr>
      <w:r>
        <w:t>Wykonawca oświadcza, iż z dniem odbioru danego Etapu</w:t>
      </w:r>
      <w:r w:rsidR="001B41B5">
        <w:t>, w ramach W</w:t>
      </w:r>
      <w:r w:rsidR="00A26202">
        <w:t>ynagrodzenia określonego w §10</w:t>
      </w:r>
      <w:r w:rsidR="004D16F4">
        <w:t>.</w:t>
      </w:r>
      <w:r w:rsidR="00A26202">
        <w:t xml:space="preserve"> </w:t>
      </w:r>
      <w:r w:rsidR="004D16F4">
        <w:t>U</w:t>
      </w:r>
      <w:r w:rsidR="00A26202">
        <w:t>mowy,</w:t>
      </w:r>
      <w:r>
        <w:t xml:space="preserve"> przenosi na Zamawiającego wszelkie przysługujące mu prawa</w:t>
      </w:r>
      <w:r w:rsidR="00777802">
        <w:t xml:space="preserve"> </w:t>
      </w:r>
      <w:r w:rsidR="001B41B5">
        <w:t xml:space="preserve">do Dzieła (w tym prawa pokrewne) </w:t>
      </w:r>
      <w:r w:rsidR="00777802">
        <w:t xml:space="preserve">i rezultaty realizacji Umowy, o których jest mowa </w:t>
      </w:r>
      <w:r>
        <w:t>w ust. 1</w:t>
      </w:r>
      <w:r w:rsidR="001B41B5">
        <w:t>.</w:t>
      </w:r>
      <w:r w:rsidR="00777802">
        <w:t xml:space="preserve"> niniejszego paragrafu</w:t>
      </w:r>
      <w:r>
        <w:t>.</w:t>
      </w:r>
      <w:r w:rsidR="00EE4848">
        <w:t xml:space="preserve"> </w:t>
      </w:r>
      <w:r w:rsidR="00EE4848" w:rsidRPr="00EE4848">
        <w:t>Z tą chwilą Zamawiający nabywa także własność nośników, n</w:t>
      </w:r>
      <w:r w:rsidR="00EE4848">
        <w:t xml:space="preserve">a których </w:t>
      </w:r>
      <w:r w:rsidR="001B41B5">
        <w:t>Dzieło oraz</w:t>
      </w:r>
      <w:r w:rsidR="00777802">
        <w:t xml:space="preserve"> </w:t>
      </w:r>
      <w:r w:rsidR="001B41B5">
        <w:t xml:space="preserve">inne </w:t>
      </w:r>
      <w:r w:rsidR="00777802">
        <w:t xml:space="preserve">rezultaty realizacji Umowy </w:t>
      </w:r>
      <w:r w:rsidR="00EE4848" w:rsidRPr="00EE4848">
        <w:t>utrwalono i przekazano.</w:t>
      </w:r>
    </w:p>
    <w:p w14:paraId="5621085F" w14:textId="77777777" w:rsidR="004576C4" w:rsidRDefault="004576C4" w:rsidP="004576C4">
      <w:pPr>
        <w:pStyle w:val="Akapitzlist"/>
        <w:numPr>
          <w:ilvl w:val="0"/>
          <w:numId w:val="15"/>
        </w:numPr>
      </w:pPr>
      <w:r>
        <w:t xml:space="preserve">Wykonawca oświadcza, że wszystkie uprawnienia uzyskane przez Zamawiającego do praw majątkowych przechodzą na jego następców prawnych. Zamawiający może </w:t>
      </w:r>
      <w:r>
        <w:lastRenderedPageBreak/>
        <w:t>przenosić na inne osoby całość lub część uzyskanych na podstawie Umowy praw, w szczególności może je zbywać.</w:t>
      </w:r>
    </w:p>
    <w:p w14:paraId="4C4AFFD9" w14:textId="77777777" w:rsidR="004576C4" w:rsidRDefault="004576C4" w:rsidP="004576C4">
      <w:pPr>
        <w:pStyle w:val="Akapitzlist"/>
        <w:numPr>
          <w:ilvl w:val="0"/>
          <w:numId w:val="15"/>
        </w:numPr>
      </w:pPr>
      <w:r>
        <w:t>Wykonawca oświadcza ponadto, że</w:t>
      </w:r>
      <w:r w:rsidR="001B41B5">
        <w:t xml:space="preserve"> zgodnie z jego najlepszą wiedzą</w:t>
      </w:r>
      <w:r>
        <w:t>:</w:t>
      </w:r>
    </w:p>
    <w:p w14:paraId="744611C7" w14:textId="77777777" w:rsidR="004576C4" w:rsidRDefault="004576C4" w:rsidP="004576C4">
      <w:pPr>
        <w:pStyle w:val="Akapitzlist"/>
        <w:numPr>
          <w:ilvl w:val="1"/>
          <w:numId w:val="16"/>
        </w:numPr>
      </w:pPr>
      <w:r>
        <w:t>przeniesienie na Zamawiającego praw majątkowych opisanych w niniejszym paragrafie nie jest niczym ograniczone ani wyłączone,</w:t>
      </w:r>
    </w:p>
    <w:p w14:paraId="3F24F95A" w14:textId="77777777" w:rsidR="004576C4" w:rsidRDefault="004576C4" w:rsidP="004576C4">
      <w:pPr>
        <w:pStyle w:val="Akapitzlist"/>
        <w:numPr>
          <w:ilvl w:val="1"/>
          <w:numId w:val="16"/>
        </w:numPr>
      </w:pPr>
      <w:r>
        <w:t>przenoszone prawa majątkowe, nie są w żaden sposób ograniczone oraz nie istnieją jakiekolwiek upoważnienia czy licencje uprawniające osoby trzecie do korzystania lub rozporządzenia tymi prawami,</w:t>
      </w:r>
    </w:p>
    <w:p w14:paraId="087EC77E" w14:textId="77777777" w:rsidR="004576C4" w:rsidRDefault="004576C4" w:rsidP="004576C4">
      <w:pPr>
        <w:pStyle w:val="Akapitzlist"/>
        <w:numPr>
          <w:ilvl w:val="1"/>
          <w:numId w:val="16"/>
        </w:numPr>
      </w:pPr>
      <w:r>
        <w:t>status prawny elementów wymienionych w ust. 1. jest w pełni uregulowany, nie istnieją jakiekolwiek roszczenia co do zakresu praw majątkowych przysługujących Wykonawcy, w tym dotyczące informacji lub danych w nich wykorzystanych,</w:t>
      </w:r>
    </w:p>
    <w:p w14:paraId="02B7DF6E" w14:textId="77777777" w:rsidR="004576C4" w:rsidRDefault="004576C4" w:rsidP="004576C4">
      <w:pPr>
        <w:pStyle w:val="Akapitzlist"/>
        <w:numPr>
          <w:ilvl w:val="1"/>
          <w:numId w:val="16"/>
        </w:numPr>
      </w:pPr>
      <w:r>
        <w:t xml:space="preserve">nie istnieją jakiekolwiek podstawy do wystąpienia przez osobę trzecią z roszczeniami dotyczącymi praw majątkowych do </w:t>
      </w:r>
      <w:r w:rsidR="004D16F4">
        <w:t>elementów wymienionych w ust. 1</w:t>
      </w:r>
      <w:r w:rsidR="00EF347B">
        <w:t>.</w:t>
      </w:r>
    </w:p>
    <w:p w14:paraId="63032A58" w14:textId="77777777" w:rsidR="004576C4" w:rsidRDefault="004576C4" w:rsidP="004576C4">
      <w:pPr>
        <w:pStyle w:val="Akapitzlist"/>
        <w:numPr>
          <w:ilvl w:val="0"/>
          <w:numId w:val="15"/>
        </w:numPr>
      </w:pPr>
      <w: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B41B5">
        <w:t>9</w:t>
      </w:r>
      <w:r w:rsidR="00EF347B">
        <w:t>.</w:t>
      </w:r>
      <w:r>
        <w:t xml:space="preserve"> oraz prawo do wynagrodzenia za korzystanie z Utworów na tych po</w:t>
      </w:r>
      <w:r w:rsidR="001B41B5">
        <w:t>lach</w:t>
      </w:r>
      <w:r>
        <w:t>.</w:t>
      </w:r>
    </w:p>
    <w:p w14:paraId="0B7C5255" w14:textId="77777777" w:rsidR="004576C4" w:rsidRDefault="004576C4" w:rsidP="004576C4">
      <w:pPr>
        <w:pStyle w:val="Akapitzlist"/>
        <w:numPr>
          <w:ilvl w:val="0"/>
          <w:numId w:val="15"/>
        </w:numPr>
      </w:pPr>
      <w:r>
        <w:t>Wykonawca zobowiązuje się, że żaden podmiot poza Zamawiającym nie będzie, z przyczyn leżących po stronie Wykonawcy, korzystał z Utworów w sposób, w jaki może korzystać z Utworów Zamawiający na podstawie Umowy, w szczególności Wykonawca zobowiązuje się nie rozporządzać pod żadnym tytułem żadnymi elementami Utworu bez względu na stopień i formę ich przetworzenia (wersje poprzednie Utworu).</w:t>
      </w:r>
    </w:p>
    <w:p w14:paraId="3B6F41A0" w14:textId="77777777" w:rsidR="004576C4" w:rsidRDefault="004576C4" w:rsidP="004576C4">
      <w:pPr>
        <w:pStyle w:val="Akapitzlist"/>
        <w:numPr>
          <w:ilvl w:val="0"/>
          <w:numId w:val="15"/>
        </w:numPr>
      </w:pPr>
      <w: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36355A30" w14:textId="77777777" w:rsidR="004576C4" w:rsidRDefault="004576C4" w:rsidP="004576C4">
      <w:pPr>
        <w:pStyle w:val="Akapitzlist"/>
        <w:numPr>
          <w:ilvl w:val="0"/>
          <w:numId w:val="15"/>
        </w:numPr>
      </w:pPr>
      <w:r>
        <w:t>Wykonawc</w:t>
      </w:r>
      <w:r w:rsidRPr="002F2CED">
        <w:t xml:space="preserve">a zobowiązuje się do niewykonywania </w:t>
      </w:r>
      <w:r>
        <w:t xml:space="preserve">autorskich </w:t>
      </w:r>
      <w:r w:rsidRPr="002F2CED">
        <w:t xml:space="preserve">praw osobistych do </w:t>
      </w:r>
      <w:r>
        <w:t>Utworów.</w:t>
      </w:r>
    </w:p>
    <w:p w14:paraId="37D1ACB8" w14:textId="77777777" w:rsidR="0020135D" w:rsidRDefault="004576C4" w:rsidP="0020135D">
      <w:pPr>
        <w:pStyle w:val="Akapitzlist"/>
        <w:numPr>
          <w:ilvl w:val="0"/>
          <w:numId w:val="15"/>
        </w:numPr>
      </w:pPr>
      <w:r>
        <w:t xml:space="preserve">Strony zgodnie postanawiają, iż przeniesione na Zamawiającego majątkowe prawa autorskie do Utworów obejmują wyłączne prawo do korzystania przez Zamawiającego </w:t>
      </w:r>
      <w:r>
        <w:lastRenderedPageBreak/>
        <w:t xml:space="preserve">z Utworów oraz rozporządzania nimi </w:t>
      </w:r>
      <w:r w:rsidRPr="00107768">
        <w:t>w zakresie wszyst</w:t>
      </w:r>
      <w:r>
        <w:t>kich znanych w chwili zawarcia U</w:t>
      </w:r>
      <w:r w:rsidRPr="00107768">
        <w:t>mowy pól eksploatacji</w:t>
      </w:r>
      <w:r>
        <w:t>, a w szczególności:</w:t>
      </w:r>
    </w:p>
    <w:p w14:paraId="01DBDB0D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>korzystania z Utworów w ramach prowadzenia działalności gospodarczej,</w:t>
      </w:r>
    </w:p>
    <w:p w14:paraId="6A6F2AC8" w14:textId="77777777" w:rsidR="004576C4" w:rsidRDefault="004576C4" w:rsidP="0020135D">
      <w:pPr>
        <w:pStyle w:val="Akapitzlist"/>
        <w:numPr>
          <w:ilvl w:val="1"/>
          <w:numId w:val="17"/>
        </w:numPr>
      </w:pPr>
      <w:r>
        <w:t>wprowadzania do Utworów dowolnych zmian lub dzielenia Utworów na fragmenty,</w:t>
      </w:r>
      <w:r w:rsidR="0020135D">
        <w:t xml:space="preserve"> </w:t>
      </w:r>
      <w:r w:rsidR="0020135D" w:rsidRPr="0020135D">
        <w:t>tworzenia nowych wersji i adaptacji (tłumaczenia, przystosowania, zmiany układu lub jakiekolwiek inne zmiany),</w:t>
      </w:r>
    </w:p>
    <w:p w14:paraId="45C9292E" w14:textId="77777777" w:rsidR="0020135D" w:rsidRDefault="0020135D" w:rsidP="0020135D">
      <w:pPr>
        <w:pStyle w:val="Akapitzlist"/>
        <w:numPr>
          <w:ilvl w:val="1"/>
          <w:numId w:val="17"/>
        </w:numPr>
      </w:pPr>
      <w:r w:rsidRPr="0020135D">
        <w:t>tworzenia opracowań, przeróbek, adaptacji oraz rozporządzania i korzystania z takich opracowań na wszystkich polach eksploatacji określonych w Umowie,</w:t>
      </w:r>
    </w:p>
    <w:p w14:paraId="513D911E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 xml:space="preserve">utrwalania </w:t>
      </w:r>
      <w:r w:rsidR="00CC0C65">
        <w:t xml:space="preserve">i zwielokrotniania </w:t>
      </w:r>
      <w:r>
        <w:t xml:space="preserve">Utworów </w:t>
      </w:r>
      <w:r w:rsidR="003E0680">
        <w:t xml:space="preserve">w całości lub w części </w:t>
      </w:r>
      <w:r>
        <w:t>znanymi w dacie zawarcia Umowy metodami</w:t>
      </w:r>
      <w:r w:rsidR="003048CE">
        <w:t xml:space="preserve"> tradycyjnymi i elektronicznymi</w:t>
      </w:r>
      <w:r>
        <w:t>, w tym wprowadzanie do pamięci komputera lub serwera internetowego oraz intranetowego,</w:t>
      </w:r>
    </w:p>
    <w:p w14:paraId="41F509B5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>dostosowywania Utworów do indywidualnych potrzeb nabywców,</w:t>
      </w:r>
    </w:p>
    <w:p w14:paraId="70824E7A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>udzielania licencji na korzystanie z Utworów,</w:t>
      </w:r>
    </w:p>
    <w:p w14:paraId="52098379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>modyfikowania Utworów, przez którą rozumie się w szczególności usuwanie zauważonych błędów i nieprawidłowości lub usprawnianie działania Utworów,</w:t>
      </w:r>
    </w:p>
    <w:p w14:paraId="52059B30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>aktualizacji Utworów, w szczególności poprzez dostosowywanie ich do zmian w prawie obowiązującym,</w:t>
      </w:r>
    </w:p>
    <w:p w14:paraId="3C1F5F4C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>rozpowszechniania lub wprowadzania Utworów do obrotu, w zakresie i w sposób według uznania Zamawiającego, odpłatnie i nieodpłatnie,</w:t>
      </w:r>
      <w:r w:rsidR="0020135D">
        <w:t xml:space="preserve"> w tym w szczególności w sieci Internet oraz w sieciach zamkniętych,</w:t>
      </w:r>
    </w:p>
    <w:p w14:paraId="1A97BECD" w14:textId="77777777" w:rsidR="004576C4" w:rsidRDefault="004576C4" w:rsidP="004576C4">
      <w:pPr>
        <w:pStyle w:val="Akapitzlist"/>
        <w:numPr>
          <w:ilvl w:val="1"/>
          <w:numId w:val="17"/>
        </w:numPr>
      </w:pPr>
      <w:r>
        <w:t>oddawania osobom trzecim do odpłatnego lub nieodpłatnego korzystania, w szczególności w najem, dzierżawę lub przez udzielanie licencji na korzystanie z Utworów lub ich kopii,</w:t>
      </w:r>
    </w:p>
    <w:p w14:paraId="4A7F904B" w14:textId="77777777" w:rsidR="00EE4848" w:rsidRPr="0020135D" w:rsidRDefault="00EE4848" w:rsidP="0020135D">
      <w:pPr>
        <w:pStyle w:val="Akapitzlist"/>
        <w:numPr>
          <w:ilvl w:val="1"/>
          <w:numId w:val="17"/>
        </w:numPr>
      </w:pPr>
      <w:r w:rsidRPr="0020135D">
        <w:t xml:space="preserve">wykorzystywania </w:t>
      </w:r>
      <w:r w:rsidR="0020135D">
        <w:t xml:space="preserve">Utworów </w:t>
      </w:r>
      <w:r w:rsidRPr="0020135D">
        <w:t>do celów marketingowych lub promocji, w tym reklamy, sponsoringu, promocji sprzedaży, a także dla celów edukacyjnych lub szkoleniowych,</w:t>
      </w:r>
    </w:p>
    <w:p w14:paraId="1ACF7493" w14:textId="77777777" w:rsidR="00EE4848" w:rsidRPr="0020135D" w:rsidRDefault="00EE4848" w:rsidP="0020135D">
      <w:pPr>
        <w:pStyle w:val="Akapitzlist"/>
        <w:numPr>
          <w:ilvl w:val="1"/>
          <w:numId w:val="17"/>
        </w:numPr>
      </w:pPr>
      <w:r w:rsidRPr="0020135D">
        <w:t>rozpowszechniania</w:t>
      </w:r>
      <w:r w:rsidR="0020135D">
        <w:t>, w tym</w:t>
      </w:r>
      <w:r w:rsidRPr="0020135D">
        <w:t xml:space="preserve"> publiczne</w:t>
      </w:r>
      <w:r w:rsidR="0020135D">
        <w:t>go</w:t>
      </w:r>
      <w:r w:rsidRPr="0020135D">
        <w:t xml:space="preserve"> wykonani</w:t>
      </w:r>
      <w:r w:rsidR="0020135D">
        <w:t>a</w:t>
      </w:r>
      <w:r w:rsidRPr="0020135D">
        <w:t>, wystawieni</w:t>
      </w:r>
      <w:r w:rsidR="0020135D">
        <w:t>a</w:t>
      </w:r>
      <w:r w:rsidRPr="0020135D">
        <w:t>, wyświetleni</w:t>
      </w:r>
      <w:r w:rsidR="0020135D">
        <w:t>a</w:t>
      </w:r>
      <w:r w:rsidRPr="0020135D">
        <w:t>, odtworzeni</w:t>
      </w:r>
      <w:r w:rsidR="0020135D">
        <w:t>a</w:t>
      </w:r>
      <w:r w:rsidRPr="0020135D">
        <w:t xml:space="preserve"> oraz nadawani</w:t>
      </w:r>
      <w:r w:rsidR="0020135D">
        <w:t>a</w:t>
      </w:r>
      <w:r w:rsidRPr="0020135D">
        <w:t xml:space="preserve"> i reemitowani</w:t>
      </w:r>
      <w:r w:rsidR="0020135D">
        <w:t>a</w:t>
      </w:r>
      <w:r w:rsidRPr="0020135D">
        <w:t>, a także publiczne</w:t>
      </w:r>
      <w:r w:rsidR="0020135D">
        <w:t>go</w:t>
      </w:r>
      <w:r w:rsidRPr="0020135D">
        <w:t xml:space="preserve"> udostępniani</w:t>
      </w:r>
      <w:r w:rsidR="0020135D">
        <w:t>a Utworów</w:t>
      </w:r>
      <w:r w:rsidRPr="0020135D">
        <w:t xml:space="preserve"> w taki sposób, aby każdy mógł mieć do niego dostęp w miejscu i w czasie przez siebie wybranym,</w:t>
      </w:r>
    </w:p>
    <w:p w14:paraId="23B7F163" w14:textId="77777777" w:rsidR="003E0680" w:rsidRPr="001B41B5" w:rsidRDefault="00EE4848" w:rsidP="003E0680">
      <w:pPr>
        <w:pStyle w:val="Akapitzlist"/>
        <w:numPr>
          <w:ilvl w:val="1"/>
          <w:numId w:val="17"/>
        </w:numPr>
        <w:rPr>
          <w:rFonts w:ascii="Tahoma" w:hAnsi="Tahoma" w:cs="Tahoma"/>
        </w:rPr>
      </w:pPr>
      <w:r w:rsidRPr="0020135D">
        <w:lastRenderedPageBreak/>
        <w:t xml:space="preserve">korzystania z nowych wersji i opracowań </w:t>
      </w:r>
      <w:r w:rsidR="0020135D">
        <w:t xml:space="preserve">Utworów </w:t>
      </w:r>
      <w:r w:rsidRPr="0020135D">
        <w:t>w sposób określony powyżej</w:t>
      </w:r>
      <w:r w:rsidR="0020135D">
        <w:t>.</w:t>
      </w:r>
    </w:p>
    <w:p w14:paraId="62B42F77" w14:textId="77777777" w:rsidR="00EE4848" w:rsidRPr="0020135D" w:rsidRDefault="00EE4848" w:rsidP="003E0680">
      <w:pPr>
        <w:pStyle w:val="Akapitzlist"/>
        <w:numPr>
          <w:ilvl w:val="0"/>
          <w:numId w:val="15"/>
        </w:numPr>
      </w:pPr>
      <w:r w:rsidRPr="0020135D">
        <w:t>W przypadku powstania nowego pola eksploatacji</w:t>
      </w:r>
      <w:r w:rsidR="0020135D">
        <w:t>,</w:t>
      </w:r>
      <w:r w:rsidRPr="0020135D">
        <w:t xml:space="preserve"> nieznanego w chwili zawarcia niniejszej </w:t>
      </w:r>
      <w:r w:rsidR="0020135D">
        <w:t>U</w:t>
      </w:r>
      <w:r w:rsidRPr="0020135D">
        <w:t>mowy</w:t>
      </w:r>
      <w:r w:rsidR="0020135D">
        <w:t>,</w:t>
      </w:r>
      <w:r w:rsidRPr="0020135D">
        <w:t xml:space="preserve"> każda ze </w:t>
      </w:r>
      <w:r w:rsidR="0020135D">
        <w:t>S</w:t>
      </w:r>
      <w:r w:rsidRPr="0020135D">
        <w:t>tron uprawniona jest do żąda</w:t>
      </w:r>
      <w:r w:rsidR="0020135D">
        <w:t>nia</w:t>
      </w:r>
      <w:r w:rsidRPr="0020135D">
        <w:t xml:space="preserve"> od drugiej </w:t>
      </w:r>
      <w:r w:rsidR="0020135D">
        <w:t xml:space="preserve">Strony </w:t>
      </w:r>
      <w:r w:rsidRPr="0020135D">
        <w:t xml:space="preserve">zawarcia umowy dotyczącej korzystania i rozpowszechniania </w:t>
      </w:r>
      <w:r w:rsidR="0020135D">
        <w:t>Utworów</w:t>
      </w:r>
      <w:r w:rsidRPr="0020135D">
        <w:t xml:space="preserve"> na nowym polu eksploatacji na zasadach o</w:t>
      </w:r>
      <w:r w:rsidR="0020135D">
        <w:t>d</w:t>
      </w:r>
      <w:r w:rsidRPr="0020135D">
        <w:t xml:space="preserve">powiadających zasadom eksploatacji na polach już istniejących, bez dodatkowego wynagrodzenia, a druga </w:t>
      </w:r>
      <w:r w:rsidR="0020135D">
        <w:t>S</w:t>
      </w:r>
      <w:r w:rsidRPr="0020135D">
        <w:t>trona zobowiązana jest to żądanie spełnić.</w:t>
      </w:r>
    </w:p>
    <w:p w14:paraId="358DD387" w14:textId="77777777" w:rsidR="004576C4" w:rsidRDefault="004576C4" w:rsidP="004576C4">
      <w:pPr>
        <w:pStyle w:val="Akapitzlist"/>
        <w:numPr>
          <w:ilvl w:val="0"/>
          <w:numId w:val="15"/>
        </w:numPr>
      </w:pPr>
      <w:r>
        <w:t>Niniejsza Umowa nie zawiera zobowiązania Zamawiającego do wykorzystywania, rozpowszechniania lub wprowadzenia Utworów do obrotu.</w:t>
      </w:r>
    </w:p>
    <w:p w14:paraId="1CF8C015" w14:textId="77777777" w:rsidR="002F63FC" w:rsidRDefault="002F63FC" w:rsidP="002F63FC">
      <w:pPr>
        <w:pStyle w:val="Akapitzlist"/>
        <w:numPr>
          <w:ilvl w:val="0"/>
          <w:numId w:val="15"/>
        </w:numPr>
      </w:pPr>
      <w:r>
        <w:t>W zakresie Utworów Wykonawca zrzeka się przysługującego mu prawa do podwyższenia wynagrodzenia</w:t>
      </w:r>
      <w:r w:rsidR="008C3851">
        <w:t xml:space="preserve"> w przypadku zaistnienia dysproporcji między wynagrodzeniem Wykonawcy a korzyściami Zamawiającego związanego z nabyciem autorskich praw majątkowych</w:t>
      </w:r>
      <w:r w:rsidR="001B41B5">
        <w:t>.</w:t>
      </w:r>
    </w:p>
    <w:p w14:paraId="0DED9789" w14:textId="77777777" w:rsidR="002F63FC" w:rsidRDefault="005D6E44" w:rsidP="002F63FC">
      <w:pPr>
        <w:pStyle w:val="Akapitzlist"/>
        <w:numPr>
          <w:ilvl w:val="0"/>
          <w:numId w:val="15"/>
        </w:numPr>
      </w:pPr>
      <w:r>
        <w:t xml:space="preserve">W zakresie Wynalazków i Wzorów, Wykonawca </w:t>
      </w:r>
      <w:r w:rsidR="00A26202">
        <w:t xml:space="preserve">potwierdza, iż </w:t>
      </w:r>
      <w:r>
        <w:t>z dniem odbioru danego Etapu</w:t>
      </w:r>
      <w:r w:rsidR="00A26202">
        <w:t>, w ramach</w:t>
      </w:r>
      <w:r w:rsidR="002F63FC">
        <w:t xml:space="preserve"> W</w:t>
      </w:r>
      <w:r w:rsidR="00A26202">
        <w:t>ynagrodzenia</w:t>
      </w:r>
      <w:r w:rsidR="002F63FC">
        <w:t>,</w:t>
      </w:r>
      <w:r w:rsidR="00A26202">
        <w:t xml:space="preserve"> o którym mowa w §10, </w:t>
      </w:r>
      <w:r>
        <w:t xml:space="preserve">przenosi na Zamawiającego prawo do uzyskania patentu, prawa ochronnego albo prawa z rejestracji. Wykonawca oświadcza, iż zobowiązuje się do niewykonywania przysługujących mu praw osobistych </w:t>
      </w:r>
      <w:r w:rsidR="00A26202">
        <w:t>na podstawie przepisów ustawy prawo własności przemysłowej. Wykonawca oświadcza, iż z tytułu korzystania przez Zamawiającego z Wynalazku, Wzoru, nie ma prawa do żadnego dodatkowego wynagrodzenia, ponad wynagrodzenie, o którym jest mowa w § 10 Umowy.</w:t>
      </w:r>
    </w:p>
    <w:p w14:paraId="6EDB1532" w14:textId="77777777" w:rsidR="000269FA" w:rsidRDefault="00345092" w:rsidP="000269FA">
      <w:pPr>
        <w:pStyle w:val="Nagwek1"/>
      </w:pPr>
      <w:r>
        <w:t>§9</w:t>
      </w:r>
      <w:r w:rsidR="000269FA">
        <w:t>. Zwrotne przeniesienie praw majątkowych</w:t>
      </w:r>
    </w:p>
    <w:p w14:paraId="65C9025E" w14:textId="77777777" w:rsidR="000269FA" w:rsidRDefault="000269FA" w:rsidP="000269FA">
      <w:pPr>
        <w:pStyle w:val="Akapitzlist"/>
        <w:numPr>
          <w:ilvl w:val="0"/>
          <w:numId w:val="18"/>
        </w:numPr>
      </w:pPr>
      <w:r>
        <w:t>Zamawiający</w:t>
      </w:r>
      <w:r w:rsidR="000D168F">
        <w:t xml:space="preserve">, </w:t>
      </w:r>
      <w:r w:rsidR="00A95642">
        <w:t>z zastrzeżeniem postanowień §3</w:t>
      </w:r>
      <w:r w:rsidR="00162353">
        <w:t>.</w:t>
      </w:r>
      <w:r w:rsidR="00A95642">
        <w:t xml:space="preserve">, </w:t>
      </w:r>
      <w:r>
        <w:t xml:space="preserve">zobowiązuje się do zwrotnego przeniesienia na Wykonawcę </w:t>
      </w:r>
      <w:r w:rsidR="00EC7C9E">
        <w:t xml:space="preserve">minimum </w:t>
      </w:r>
      <w:r>
        <w:t>80% praw majątkowych przejętych przez Zamawiająceg</w:t>
      </w:r>
      <w:r w:rsidR="009162B8">
        <w:t>o zgodnie z postanowieniami §8</w:t>
      </w:r>
      <w:r w:rsidR="000D168F">
        <w:t>. Zasady takiego przeniesienia zwrotnego reguluje niniejszy paragraf.</w:t>
      </w:r>
      <w:r>
        <w:t xml:space="preserve"> </w:t>
      </w:r>
    </w:p>
    <w:p w14:paraId="6B6CBCDE" w14:textId="77777777" w:rsidR="00882094" w:rsidRDefault="000269FA" w:rsidP="00175136">
      <w:pPr>
        <w:pStyle w:val="Akapitzlist"/>
        <w:numPr>
          <w:ilvl w:val="0"/>
          <w:numId w:val="18"/>
        </w:numPr>
      </w:pPr>
      <w:r>
        <w:t xml:space="preserve">Przeniesienie zwrotne nastąpi </w:t>
      </w:r>
      <w:r w:rsidR="00111FCA">
        <w:t xml:space="preserve">niezwłocznie, nie później niż </w:t>
      </w:r>
      <w:r>
        <w:t xml:space="preserve">w terminie 3 miesięcy od dnia </w:t>
      </w:r>
      <w:r w:rsidR="008853E1">
        <w:t>odbioru końcowego</w:t>
      </w:r>
      <w:r w:rsidR="00A23AAA">
        <w:t xml:space="preserve"> Dzieła </w:t>
      </w:r>
      <w:r w:rsidR="002D417F">
        <w:t>o którym mowa w</w:t>
      </w:r>
      <w:r w:rsidR="00A23AAA">
        <w:t xml:space="preserve"> §4 ustęp 13</w:t>
      </w:r>
      <w:r>
        <w:t xml:space="preserve">. W przypadku, gdy </w:t>
      </w:r>
      <w:r w:rsidR="00A95642">
        <w:t xml:space="preserve">zwrotne przeniesienie następuje w związku z </w:t>
      </w:r>
      <w:r>
        <w:t>odstąpienie</w:t>
      </w:r>
      <w:r w:rsidR="00A95642">
        <w:t>m</w:t>
      </w:r>
      <w:r>
        <w:t xml:space="preserve"> lub rozwiązanie</w:t>
      </w:r>
      <w:r w:rsidR="00A95642">
        <w:t>m</w:t>
      </w:r>
      <w:r>
        <w:t xml:space="preserve"> Umowy</w:t>
      </w:r>
      <w:r w:rsidR="00A95642">
        <w:t xml:space="preserve">, </w:t>
      </w:r>
      <w:r w:rsidR="00A95642">
        <w:lastRenderedPageBreak/>
        <w:t>z zastrzeżeniem postanowień §3</w:t>
      </w:r>
      <w:r w:rsidR="001B41B5">
        <w:t>.</w:t>
      </w:r>
      <w:r w:rsidR="00A95642">
        <w:t xml:space="preserve"> ust. 2</w:t>
      </w:r>
      <w:r w:rsidR="001B41B5">
        <w:t>.</w:t>
      </w:r>
      <w:r w:rsidR="00A95642">
        <w:t xml:space="preserve"> i 5</w:t>
      </w:r>
      <w:r w:rsidR="001B41B5">
        <w:t>.</w:t>
      </w:r>
      <w:r w:rsidR="00A95642">
        <w:t>,</w:t>
      </w:r>
      <w:r w:rsidR="001B41B5">
        <w:t xml:space="preserve"> </w:t>
      </w:r>
      <w:r>
        <w:t xml:space="preserve">nastąpi </w:t>
      </w:r>
      <w:r w:rsidR="00A95642">
        <w:t xml:space="preserve">ono </w:t>
      </w:r>
      <w:r>
        <w:t xml:space="preserve">w terminie 3 miesięcy od dnia </w:t>
      </w:r>
      <w:r w:rsidR="00A23AAA">
        <w:t>częściowego odbioru Dzieła</w:t>
      </w:r>
      <w:r w:rsidR="002D417F">
        <w:t xml:space="preserve"> </w:t>
      </w:r>
      <w:r w:rsidR="00370B7D">
        <w:t xml:space="preserve">liczonego </w:t>
      </w:r>
      <w:r w:rsidR="002D417F">
        <w:t xml:space="preserve">od daty ostatniego odebranego </w:t>
      </w:r>
      <w:r w:rsidR="003D6AD0">
        <w:t>E</w:t>
      </w:r>
      <w:r w:rsidR="002D417F">
        <w:t>tapu.</w:t>
      </w:r>
    </w:p>
    <w:p w14:paraId="45967FFE" w14:textId="77777777" w:rsidR="000269FA" w:rsidRDefault="000269FA" w:rsidP="000269FA">
      <w:pPr>
        <w:pStyle w:val="Akapitzlist"/>
        <w:numPr>
          <w:ilvl w:val="0"/>
          <w:numId w:val="18"/>
        </w:numPr>
      </w:pPr>
      <w:r>
        <w:t xml:space="preserve">Przeniesienie zwrotne nastąpi na poszczególne osoby fizyczne składające się na Wykonawcę, w proporcjach określonych w </w:t>
      </w:r>
      <w:r w:rsidR="009B69A8">
        <w:t>Karcie projektu</w:t>
      </w:r>
      <w:r>
        <w:t xml:space="preserve"> („</w:t>
      </w:r>
      <w:r w:rsidRPr="000269FA">
        <w:rPr>
          <w:b/>
        </w:rPr>
        <w:t>Lista Uprawnionych</w:t>
      </w:r>
      <w:r>
        <w:t>”).</w:t>
      </w:r>
    </w:p>
    <w:p w14:paraId="39B90A1E" w14:textId="77777777" w:rsidR="002B313E" w:rsidRDefault="002B313E" w:rsidP="000269FA">
      <w:pPr>
        <w:pStyle w:val="Akapitzlist"/>
        <w:numPr>
          <w:ilvl w:val="0"/>
          <w:numId w:val="18"/>
        </w:numPr>
      </w:pPr>
      <w:r>
        <w:t>Przeniesienie zwrotne nastąpi bez wynagrodzenia.</w:t>
      </w:r>
    </w:p>
    <w:p w14:paraId="0AC5E862" w14:textId="77777777" w:rsidR="000269FA" w:rsidRPr="006A49EE" w:rsidRDefault="000269FA" w:rsidP="000269FA">
      <w:pPr>
        <w:pStyle w:val="Akapitzlist"/>
        <w:numPr>
          <w:ilvl w:val="0"/>
          <w:numId w:val="18"/>
        </w:numPr>
      </w:pPr>
      <w:r>
        <w:t xml:space="preserve">Wykonawca, składając Zamawiającemu </w:t>
      </w:r>
      <w:r w:rsidR="002204A3">
        <w:t xml:space="preserve">na piśmie </w:t>
      </w:r>
      <w:r>
        <w:t xml:space="preserve">zgodne oświadczenie </w:t>
      </w:r>
      <w:r w:rsidR="002204A3">
        <w:t>woli, doręczone nie później, niż na 2 miesiące przed upływem terminu wskazanego w ust. 2., ma prawo wskazać podmiot trzeci działający w formie spółki kapitałowej, który wstąpi w prawa Wykonawcy opisane w ust. 1. Wykonanie przez Zamawiającego zobowiązania określonego w ust. 1. na rzecz takiego podmiotu uznaje się za spełnienie tego zobowiązania w stosunku do Wykonawcy.</w:t>
      </w:r>
    </w:p>
    <w:p w14:paraId="6570B604" w14:textId="77777777" w:rsidR="00932AF0" w:rsidRDefault="00345092" w:rsidP="00214937">
      <w:pPr>
        <w:pStyle w:val="Nagwek1"/>
      </w:pPr>
      <w:r>
        <w:t>§10</w:t>
      </w:r>
      <w:r w:rsidR="00932AF0">
        <w:t xml:space="preserve">. </w:t>
      </w:r>
      <w:r w:rsidR="00432856">
        <w:t>Zasady w</w:t>
      </w:r>
      <w:r w:rsidR="00932AF0">
        <w:t>ypła</w:t>
      </w:r>
      <w:r w:rsidR="00432856">
        <w:t>ty</w:t>
      </w:r>
      <w:r w:rsidR="00932AF0">
        <w:t xml:space="preserve"> wynagrodzenia</w:t>
      </w:r>
    </w:p>
    <w:p w14:paraId="30039D0F" w14:textId="77777777" w:rsidR="000C0EFE" w:rsidRDefault="00441CB3" w:rsidP="00AC1D3B">
      <w:pPr>
        <w:pStyle w:val="Akapitzlist"/>
        <w:numPr>
          <w:ilvl w:val="0"/>
          <w:numId w:val="12"/>
        </w:numPr>
      </w:pPr>
      <w:r>
        <w:t>Zamawiający, w terminie 10 dni roboczych od dnia</w:t>
      </w:r>
      <w:r w:rsidR="002B349A">
        <w:t xml:space="preserve"> podpisania protokołu odbioru bez zastrzeżeń</w:t>
      </w:r>
      <w:r w:rsidR="004B00A5">
        <w:t>,</w:t>
      </w:r>
      <w:r w:rsidR="002B349A">
        <w:t xml:space="preserve"> o którym jest mowa w § 4 ust. 12</w:t>
      </w:r>
      <w:r w:rsidR="00175136">
        <w:t>.</w:t>
      </w:r>
      <w:r>
        <w:t xml:space="preserve">, przygotuje rachunki opiewające na kwoty wskazane w </w:t>
      </w:r>
      <w:r w:rsidR="00F73460">
        <w:t>Karcie projektu</w:t>
      </w:r>
      <w:r w:rsidR="00005028">
        <w:t>, należne za wykonanie zadań zaplanowanych w danym Etapie</w:t>
      </w:r>
      <w:r>
        <w:t xml:space="preserve"> oraz doręczy te rachunki Liderowi pocztą elektroniczną na wskazany w niniejszej Umowie adres. Lider zobowiązuje się do zweryfikowania i uzupełnienia przekazanych rachunków oraz doręczenia podpisanych rachunków Zamawiającemu</w:t>
      </w:r>
      <w:r w:rsidR="00A17760">
        <w:t xml:space="preserve"> w terminie nie dłuższym, niż 10 dni roboczych</w:t>
      </w:r>
      <w:r>
        <w:t>.</w:t>
      </w:r>
    </w:p>
    <w:p w14:paraId="15AD079E" w14:textId="77777777" w:rsidR="00932AF0" w:rsidRDefault="00441CB3" w:rsidP="00AC1D3B">
      <w:pPr>
        <w:pStyle w:val="Akapitzlist"/>
        <w:numPr>
          <w:ilvl w:val="0"/>
          <w:numId w:val="12"/>
        </w:numPr>
      </w:pPr>
      <w:r>
        <w:t>Zamawiający zobowiązuje się do wypłaty Wynagrodzenia przelewem, w terminie 15 dni roboczych od dnia doręczenia mu poprawnie uzupełnionych i podpisanych rachunków.</w:t>
      </w:r>
    </w:p>
    <w:p w14:paraId="2A09F099" w14:textId="77777777" w:rsidR="006A3CA9" w:rsidRDefault="006A3CA9" w:rsidP="00AC1D3B">
      <w:pPr>
        <w:pStyle w:val="Akapitzlist"/>
        <w:numPr>
          <w:ilvl w:val="0"/>
          <w:numId w:val="12"/>
        </w:numPr>
      </w:pPr>
      <w:r>
        <w:t>Wykonawca zobowiązany</w:t>
      </w:r>
      <w:r w:rsidRPr="006A3CA9">
        <w:t xml:space="preserve"> jest do prowadzenia ewidencji godzin pracy </w:t>
      </w:r>
      <w:r w:rsidR="000D168F">
        <w:t xml:space="preserve">poświęconych przez </w:t>
      </w:r>
      <w:r w:rsidRPr="006A3CA9">
        <w:t xml:space="preserve">poszczególnych członków </w:t>
      </w:r>
      <w:r w:rsidR="000D168F">
        <w:t>Z</w:t>
      </w:r>
      <w:r w:rsidRPr="006A3CA9">
        <w:t xml:space="preserve">espołu </w:t>
      </w:r>
      <w:r>
        <w:t xml:space="preserve">i PO </w:t>
      </w:r>
      <w:r w:rsidRPr="006A3CA9">
        <w:t xml:space="preserve">na realizację </w:t>
      </w:r>
      <w:r w:rsidR="000D168F">
        <w:t>prac związanych w wykonaniem niniejszej Umowy</w:t>
      </w:r>
      <w:r w:rsidRPr="006A3CA9">
        <w:t xml:space="preserve">, z podziałem na miesiące kalendarzowe i </w:t>
      </w:r>
      <w:r w:rsidR="000D168F">
        <w:t xml:space="preserve">zadania wyszczególnione w </w:t>
      </w:r>
      <w:r w:rsidR="00F73460">
        <w:t>Karcie projektu</w:t>
      </w:r>
      <w:r w:rsidR="000D168F">
        <w:t>.</w:t>
      </w:r>
    </w:p>
    <w:p w14:paraId="5A5FD9E6" w14:textId="77777777" w:rsidR="005C6F61" w:rsidRDefault="005C6F61" w:rsidP="00AC1D3B">
      <w:pPr>
        <w:pStyle w:val="Akapitzlist"/>
        <w:numPr>
          <w:ilvl w:val="0"/>
          <w:numId w:val="12"/>
        </w:numPr>
      </w:pPr>
      <w:r>
        <w:t xml:space="preserve">Wykonawca wnosi o zastosowanie 50% stawki kosztów uzyskania przychodów do przysługującego mu Wynagrodzenia. Wykonawca oświadcza, iż wnosząc o zakwalifikowanie Działa jako Utworu przejmuje na siebie ewentualne ryzyko związane z jego odmienną klasyfikacją przez Zakład Ubezpieczeń Społecznych lub Urząd </w:t>
      </w:r>
      <w:r>
        <w:lastRenderedPageBreak/>
        <w:t>Skarbowy oraz związaną z tym realizację jego zobowiązań o charakterze publiczno-prawnym wobec tych jednostek. W przypadku zmiany jakichkolwiek danych lub informacji wpływających na rozliczenia ze wskazanymi w zdaniu poprzedzającym podmiotami, zobowiązuje się on niezwłocznie informować o tym fakcie Zamawiającego, nie później jednak niż w terminie 7 dni od daty zmiany tych danych lub informacji</w:t>
      </w:r>
    </w:p>
    <w:p w14:paraId="2A372EDD" w14:textId="77777777" w:rsidR="00932AF0" w:rsidRDefault="00345092" w:rsidP="00932AF0">
      <w:pPr>
        <w:pStyle w:val="Nagwek1"/>
      </w:pPr>
      <w:r>
        <w:t>§11</w:t>
      </w:r>
      <w:r w:rsidR="00932AF0">
        <w:t xml:space="preserve">. </w:t>
      </w:r>
      <w:r w:rsidR="00432856">
        <w:t>Dodatkowe z</w:t>
      </w:r>
      <w:r w:rsidR="0083602E">
        <w:t>obowiązania i o</w:t>
      </w:r>
      <w:r w:rsidR="0039195F">
        <w:t>dpowiedzialność</w:t>
      </w:r>
      <w:r w:rsidR="00932AF0">
        <w:t xml:space="preserve"> </w:t>
      </w:r>
      <w:r w:rsidR="00432856">
        <w:t>W</w:t>
      </w:r>
      <w:r w:rsidR="00932AF0">
        <w:t>ykonawcy</w:t>
      </w:r>
    </w:p>
    <w:p w14:paraId="220D93C0" w14:textId="77777777" w:rsidR="009C21ED" w:rsidRDefault="00F47221" w:rsidP="009C21ED">
      <w:pPr>
        <w:pStyle w:val="Akapitzlist"/>
        <w:numPr>
          <w:ilvl w:val="0"/>
          <w:numId w:val="13"/>
        </w:numPr>
      </w:pPr>
      <w:r>
        <w:t xml:space="preserve">Wszystkie osoby </w:t>
      </w:r>
      <w:r w:rsidR="009634A7">
        <w:t>składające się na</w:t>
      </w:r>
      <w:r>
        <w:t xml:space="preserve"> </w:t>
      </w:r>
      <w:r w:rsidR="009C21ED">
        <w:t>Wykonawc</w:t>
      </w:r>
      <w:r w:rsidR="009634A7">
        <w:t>ę</w:t>
      </w:r>
      <w:r w:rsidR="009C21ED">
        <w:t xml:space="preserve"> odpowiada</w:t>
      </w:r>
      <w:r>
        <w:t>ją</w:t>
      </w:r>
      <w:r w:rsidR="009C21ED">
        <w:t xml:space="preserve"> solidarnie za realizację wszystkich zobowiązań wynikających z niniejszej Umowy, w tym w szczególności za terminowe wykonanie wszystkich zadań wskazanych w </w:t>
      </w:r>
      <w:r w:rsidR="003D6AD0">
        <w:t>Karcie projektu</w:t>
      </w:r>
      <w:r w:rsidR="009C21ED">
        <w:t xml:space="preserve"> oraz </w:t>
      </w:r>
      <w:r w:rsidR="00D52897">
        <w:t>wykonanie</w:t>
      </w:r>
      <w:r w:rsidR="00967907">
        <w:t xml:space="preserve"> </w:t>
      </w:r>
      <w:r w:rsidR="00D52897">
        <w:t xml:space="preserve">i przekazanie </w:t>
      </w:r>
      <w:r w:rsidR="009C21ED">
        <w:t>Dzieła.</w:t>
      </w:r>
    </w:p>
    <w:p w14:paraId="7DEA00D1" w14:textId="77777777" w:rsidR="007567E2" w:rsidRDefault="00F47221" w:rsidP="007567E2">
      <w:pPr>
        <w:pStyle w:val="Akapitzlist"/>
        <w:numPr>
          <w:ilvl w:val="0"/>
          <w:numId w:val="13"/>
        </w:numPr>
      </w:pPr>
      <w:r>
        <w:t xml:space="preserve">Wszystkie osoby </w:t>
      </w:r>
      <w:r w:rsidR="009634A7">
        <w:t>składające się na</w:t>
      </w:r>
      <w:r>
        <w:t xml:space="preserve"> </w:t>
      </w:r>
      <w:r w:rsidR="007567E2">
        <w:t>Wykonawc</w:t>
      </w:r>
      <w:r w:rsidR="009634A7">
        <w:t>ę</w:t>
      </w:r>
      <w:r w:rsidR="007567E2">
        <w:t xml:space="preserve"> odpowiada</w:t>
      </w:r>
      <w:r>
        <w:t>ją</w:t>
      </w:r>
      <w:r w:rsidR="007567E2">
        <w:t xml:space="preserve"> solidarnie za wszystkie oświadczenia złożone na potrzeby realizacji niniejszej Umowy przez poszczególne osoby, w tym w szczególności w przypadku, gdyby oświadczenia takie okazały się nieprawdziwe, </w:t>
      </w:r>
      <w:r w:rsidR="009634A7">
        <w:t>zobowiązane są</w:t>
      </w:r>
      <w:r w:rsidR="007567E2">
        <w:t xml:space="preserve"> solidarnie do zwrotu Zamawiającemu wszystkich kosztów i odszkodowań, z zastrzeżeniem, iż:</w:t>
      </w:r>
    </w:p>
    <w:p w14:paraId="3AE45BE3" w14:textId="10C15C95" w:rsidR="00862B54" w:rsidRDefault="00862B54" w:rsidP="00862B54">
      <w:pPr>
        <w:pStyle w:val="Akapitzlist"/>
        <w:numPr>
          <w:ilvl w:val="1"/>
          <w:numId w:val="13"/>
        </w:numPr>
      </w:pPr>
      <w:r>
        <w:t xml:space="preserve">Każdy z członków Zespołu oraz PO zwolniony jest z solidarnej odpowiedzialności za oświadczenia nr 1 zawarte w Załączniku nr 2 i w tym zakresie odpowiada wyłącznie osobiście, za własne oświadczenia. </w:t>
      </w:r>
    </w:p>
    <w:p w14:paraId="152E4A7D" w14:textId="3526842F" w:rsidR="007567E2" w:rsidRDefault="007567E2" w:rsidP="007567E2">
      <w:pPr>
        <w:pStyle w:val="Akapitzlist"/>
        <w:numPr>
          <w:ilvl w:val="1"/>
          <w:numId w:val="13"/>
        </w:numPr>
      </w:pPr>
      <w:r>
        <w:t>Każdy z PO zwolniony jest z solidarnej odpowiedzialności za oświadczeni</w:t>
      </w:r>
      <w:r w:rsidR="00D31A05">
        <w:t xml:space="preserve">a nr </w:t>
      </w:r>
      <w:r w:rsidR="00862B54">
        <w:t xml:space="preserve">2 </w:t>
      </w:r>
      <w:r>
        <w:t>zawarte w Załączni</w:t>
      </w:r>
      <w:r w:rsidR="00D31A05">
        <w:t>ku</w:t>
      </w:r>
      <w:r>
        <w:t xml:space="preserve"> </w:t>
      </w:r>
      <w:r w:rsidR="00D31A05">
        <w:t xml:space="preserve">nr 2 </w:t>
      </w:r>
      <w:r>
        <w:t>i w tym zakresie odpowiada wyłącznie osobiście, za własne oświadczenia.</w:t>
      </w:r>
    </w:p>
    <w:p w14:paraId="2BEC5AEE" w14:textId="07C8EAAA" w:rsidR="007567E2" w:rsidRDefault="007567E2" w:rsidP="007567E2">
      <w:pPr>
        <w:pStyle w:val="Akapitzlist"/>
        <w:numPr>
          <w:ilvl w:val="1"/>
          <w:numId w:val="13"/>
        </w:numPr>
      </w:pPr>
      <w:r>
        <w:t>Każdy z członków Zespołu zwolniony jest z solidarnej odpowiedzialności za oświadczeni</w:t>
      </w:r>
      <w:r w:rsidR="00D31A05">
        <w:t xml:space="preserve">e nr </w:t>
      </w:r>
      <w:r w:rsidR="00862B54">
        <w:t>2</w:t>
      </w:r>
      <w:r>
        <w:t xml:space="preserve"> zawarte w Załącznik</w:t>
      </w:r>
      <w:r w:rsidR="00D31A05">
        <w:t>u</w:t>
      </w:r>
      <w:r>
        <w:t xml:space="preserve"> </w:t>
      </w:r>
      <w:r w:rsidR="00D31A05">
        <w:t>nr 2</w:t>
      </w:r>
      <w:r>
        <w:t xml:space="preserve"> złożone przez PO i w tym zakresie odpowiada solidarnie jedynie z pozostałymi członkami Zespołu.</w:t>
      </w:r>
    </w:p>
    <w:p w14:paraId="4B501374" w14:textId="77777777" w:rsidR="00CE434C" w:rsidRDefault="00D52897" w:rsidP="00D52897">
      <w:pPr>
        <w:pStyle w:val="Akapitzlist"/>
        <w:numPr>
          <w:ilvl w:val="0"/>
          <w:numId w:val="13"/>
        </w:numPr>
      </w:pPr>
      <w:r>
        <w:t>Członkowie Zespołu</w:t>
      </w:r>
      <w:r w:rsidR="00967907">
        <w:t xml:space="preserve"> </w:t>
      </w:r>
      <w:r>
        <w:t>odpowiadają solidarnie</w:t>
      </w:r>
      <w:r w:rsidR="00967907" w:rsidRPr="00D52897">
        <w:t xml:space="preserve"> za wady prawne </w:t>
      </w:r>
      <w:r>
        <w:t>D</w:t>
      </w:r>
      <w:r w:rsidR="00967907" w:rsidRPr="00D52897">
        <w:t xml:space="preserve">zieła wytworzonego </w:t>
      </w:r>
      <w:r>
        <w:t>w wykonaniu niniejszej</w:t>
      </w:r>
      <w:r w:rsidR="00967907" w:rsidRPr="00D52897">
        <w:t xml:space="preserve"> Umowy</w:t>
      </w:r>
      <w:r>
        <w:t>, z wyłączeniem odpowiedzialności za wady prawne części Dzieła wykonanych przez PO</w:t>
      </w:r>
      <w:r w:rsidR="00967907" w:rsidRPr="00D52897">
        <w:t>.</w:t>
      </w:r>
      <w:r>
        <w:t xml:space="preserve"> PO odpowiadają </w:t>
      </w:r>
      <w:r w:rsidR="007567E2">
        <w:t xml:space="preserve">osobiście </w:t>
      </w:r>
      <w:r>
        <w:t xml:space="preserve">za wady prawne tych części dzieła, które są rezultatem realizowanych przez </w:t>
      </w:r>
      <w:r w:rsidR="007567E2">
        <w:t>nich zadań</w:t>
      </w:r>
      <w:r>
        <w:t>.</w:t>
      </w:r>
      <w:r w:rsidR="00967907" w:rsidRPr="00D52897">
        <w:t xml:space="preserve"> </w:t>
      </w:r>
    </w:p>
    <w:p w14:paraId="5A072334" w14:textId="77777777" w:rsidR="007567E2" w:rsidRDefault="007567E2" w:rsidP="007567E2">
      <w:pPr>
        <w:pStyle w:val="Akapitzlist"/>
        <w:numPr>
          <w:ilvl w:val="0"/>
          <w:numId w:val="13"/>
        </w:numPr>
      </w:pPr>
      <w:r>
        <w:lastRenderedPageBreak/>
        <w:t>Członkowie Zespołu oraz PO, w zakresie i na zasadach określonych w niniejszym paragrafie,</w:t>
      </w:r>
      <w:r w:rsidR="00ED79EA" w:rsidRPr="00D52897">
        <w:t xml:space="preserve"> przyjmuj</w:t>
      </w:r>
      <w:r>
        <w:t>ą</w:t>
      </w:r>
      <w:r w:rsidR="00ED79EA" w:rsidRPr="00D52897">
        <w:t xml:space="preserve"> na siebie całkowitą odpowiedzialność oraz zwalnia</w:t>
      </w:r>
      <w:r>
        <w:t>ją</w:t>
      </w:r>
      <w:r w:rsidR="00ED79EA" w:rsidRPr="00D52897">
        <w:t xml:space="preserve"> Zamawiającego z wszelkiej odpowiedzialności związanej z wszelkimi roszczeniami skierowanymi wobec Zamawiającego dotyczącymi jakichkolwiek zaistniałych szkód, kosztów i wydatków związanych bezpośrednio lub pośrednio z Dziełem lub jego poszczególnymi elementami, w szczególności choć nie wyłącznie związanymi z majątkowymi prawami autorskimi do utworów oraz z prawami własności przemysłowej.</w:t>
      </w:r>
    </w:p>
    <w:p w14:paraId="5EDE6877" w14:textId="0D09518E" w:rsidR="00FA7C08" w:rsidRDefault="007567E2" w:rsidP="0083602E">
      <w:pPr>
        <w:pStyle w:val="Akapitzlist"/>
        <w:numPr>
          <w:ilvl w:val="0"/>
          <w:numId w:val="13"/>
        </w:numPr>
      </w:pPr>
      <w:r>
        <w:t>Członkowie Zespołu oraz PO, w zakresie i na zasadach określonych w niniejszym paragrafie,</w:t>
      </w:r>
      <w:r w:rsidR="00A01A58" w:rsidRPr="00967907">
        <w:rPr>
          <w:lang w:eastAsia="ar-SA"/>
        </w:rPr>
        <w:t xml:space="preserve"> </w:t>
      </w:r>
      <w:r w:rsidR="0083602E">
        <w:rPr>
          <w:lang w:eastAsia="ar-SA"/>
        </w:rPr>
        <w:t>oświadczają</w:t>
      </w:r>
      <w:r w:rsidR="00A01A58" w:rsidRPr="00967907">
        <w:rPr>
          <w:lang w:eastAsia="ar-SA"/>
        </w:rPr>
        <w:t xml:space="preserve">, że </w:t>
      </w:r>
      <w:r>
        <w:rPr>
          <w:lang w:eastAsia="ar-SA"/>
        </w:rPr>
        <w:t xml:space="preserve">zgodnie z ich najlepszą wiedzą Dzieło </w:t>
      </w:r>
      <w:r w:rsidR="00A01A58" w:rsidRPr="00967907">
        <w:rPr>
          <w:lang w:eastAsia="ar-SA"/>
        </w:rPr>
        <w:t>nie jest i nie będzie obciążon</w:t>
      </w:r>
      <w:r>
        <w:rPr>
          <w:lang w:eastAsia="ar-SA"/>
        </w:rPr>
        <w:t>e</w:t>
      </w:r>
      <w:r w:rsidR="00A01A58" w:rsidRPr="00967907">
        <w:rPr>
          <w:lang w:eastAsia="ar-SA"/>
        </w:rPr>
        <w:t xml:space="preserve"> żadnymi prawami ani roszczeniami osób trzecich.</w:t>
      </w:r>
      <w:r w:rsidR="00A01A58" w:rsidRPr="00967907">
        <w:t xml:space="preserve"> W przypadku</w:t>
      </w:r>
      <w:r>
        <w:t>,</w:t>
      </w:r>
      <w:r w:rsidR="00A01A58" w:rsidRPr="00967907">
        <w:t xml:space="preserve"> gdyby </w:t>
      </w:r>
      <w:r w:rsidR="0083602E">
        <w:t xml:space="preserve">oświadczenie złożone w zdaniu poprzedzającym okazało się fałszywe, a </w:t>
      </w:r>
      <w:r w:rsidR="00A01A58" w:rsidRPr="00967907">
        <w:t>wobec Zamawiającego osoba trzecia wystąpiła z roszczeniem związanym z naruszeniem jego praw, poprzez działania Wykonawcy, Wykonawca zobowiązuje się zaspokoić takie roszczenia.</w:t>
      </w:r>
      <w:r w:rsidR="0039334C">
        <w:t xml:space="preserve"> Zespół</w:t>
      </w:r>
      <w:r>
        <w:t>,</w:t>
      </w:r>
      <w:r w:rsidR="00A01A58" w:rsidRPr="007567E2">
        <w:t xml:space="preserve"> na żądanie Zamawiającego</w:t>
      </w:r>
      <w:r>
        <w:t>,</w:t>
      </w:r>
      <w:r w:rsidR="00A01A58" w:rsidRPr="007567E2">
        <w:t xml:space="preserve"> zobowiązuje się niezwłocznie przejąć obowiązki z tymi roszczeniami związane, w szczególności zobowiązuje się wstąpić do sporu w miejsce Zamawiającego lub </w:t>
      </w:r>
      <w:r w:rsidR="00A01A58" w:rsidRPr="00967907">
        <w:t xml:space="preserve">przystąpić do postępowania po stronie Zamawiającego oraz zwrócić Zamawiającemu na jego pierwsze żądanie lub pokryć wszelkie poniesione przez Zamawiającego wydatki związane z ewentualnym postępowaniem sądowym, w tym w szczególności </w:t>
      </w:r>
      <w:r w:rsidR="00A01A58" w:rsidRPr="0083602E">
        <w:t>koszty obsługi prawnej</w:t>
      </w:r>
      <w:r w:rsidR="00A01A58" w:rsidRPr="00967907">
        <w:t>, doradztwa prawnego oraz zasądzone lub ustalone w drodze ugody odszkodowania lub kary.</w:t>
      </w:r>
      <w:r w:rsidR="00967907">
        <w:t xml:space="preserve"> </w:t>
      </w:r>
      <w:r w:rsidR="00FA7C08">
        <w:t>Zespół,</w:t>
      </w:r>
      <w:r w:rsidR="00967907">
        <w:t xml:space="preserve"> zobowiązuje się również naprawić w całości poniesioną przez Zamawiającego z tego tytułu szkodę.</w:t>
      </w:r>
      <w:r w:rsidR="00065340">
        <w:t xml:space="preserve"> </w:t>
      </w:r>
    </w:p>
    <w:p w14:paraId="155A909F" w14:textId="6A1B2B75" w:rsidR="0083602E" w:rsidRDefault="00065340" w:rsidP="005369B3">
      <w:pPr>
        <w:pStyle w:val="Akapitzlist"/>
      </w:pPr>
      <w:r>
        <w:t>PO</w:t>
      </w:r>
      <w:r w:rsidR="00F368DF">
        <w:t xml:space="preserve"> zobowiązuje się wstąpić do sporu </w:t>
      </w:r>
      <w:r>
        <w:t xml:space="preserve">w miejsce Zamawiającego </w:t>
      </w:r>
      <w:r w:rsidR="00FA7C08">
        <w:t>wspólnie z Zespołem</w:t>
      </w:r>
      <w:r w:rsidR="00F368DF">
        <w:t xml:space="preserve"> </w:t>
      </w:r>
      <w:r>
        <w:t>wraz z wszystkimi konsekwencjami takiego wstąpienia opisanymi  powyżej</w:t>
      </w:r>
      <w:r w:rsidR="00F67A33">
        <w:t xml:space="preserve">, jak również PO będzie wraz z Zespołem zobowiązany za naprawienie całości poniesionej przez Zamawiającego szkody, </w:t>
      </w:r>
      <w:r>
        <w:t xml:space="preserve"> jedynie  w przypadku gdy roszczenie osób trzecich</w:t>
      </w:r>
      <w:r w:rsidR="00F67A33">
        <w:t xml:space="preserve">, o których mowa w niniejszym ustępie będą związane z </w:t>
      </w:r>
      <w:r w:rsidR="0039334C">
        <w:t>zadaniami realizowanymi przez PO.</w:t>
      </w:r>
    </w:p>
    <w:p w14:paraId="77FD60B8" w14:textId="77777777" w:rsidR="0039195F" w:rsidRDefault="0039195F" w:rsidP="0083602E">
      <w:pPr>
        <w:pStyle w:val="Akapitzlist"/>
        <w:numPr>
          <w:ilvl w:val="0"/>
          <w:numId w:val="13"/>
        </w:numPr>
      </w:pPr>
      <w:r>
        <w:t xml:space="preserve">Wykonawca zobowiązuje się </w:t>
      </w:r>
      <w:r w:rsidR="00E83F42">
        <w:t xml:space="preserve">niezwłocznie </w:t>
      </w:r>
      <w:r>
        <w:t>dostarczać Zamawiającemu wszelkich informacji, które w opinii Zamawi</w:t>
      </w:r>
      <w:r w:rsidR="00E83F42">
        <w:t xml:space="preserve">ającego są niezbędne do prawidłowego wypełnienia zobowiązania Zamawiającego określonego w §12. ust. 1. i 2. </w:t>
      </w:r>
    </w:p>
    <w:p w14:paraId="4E747418" w14:textId="77777777" w:rsidR="000463D2" w:rsidRDefault="004B6E66" w:rsidP="0083602E">
      <w:pPr>
        <w:pStyle w:val="Akapitzlist"/>
        <w:numPr>
          <w:ilvl w:val="0"/>
          <w:numId w:val="13"/>
        </w:numPr>
      </w:pPr>
      <w:r>
        <w:lastRenderedPageBreak/>
        <w:t>Wyłącza się odpowiedzialność Wykonawcy za utracone korzyści Zamawiającego.</w:t>
      </w:r>
    </w:p>
    <w:p w14:paraId="6496A34B" w14:textId="77777777" w:rsidR="00500AF4" w:rsidRDefault="00345092" w:rsidP="00500AF4">
      <w:pPr>
        <w:pStyle w:val="Nagwek1"/>
      </w:pPr>
      <w:r>
        <w:t>§12</w:t>
      </w:r>
      <w:r w:rsidR="00500AF4">
        <w:t xml:space="preserve">. </w:t>
      </w:r>
      <w:r w:rsidR="00432856">
        <w:t>Dodatkowe z</w:t>
      </w:r>
      <w:r w:rsidR="0039195F">
        <w:t>obowiązania</w:t>
      </w:r>
      <w:r w:rsidR="00500AF4">
        <w:t xml:space="preserve"> </w:t>
      </w:r>
      <w:r w:rsidR="0039195F">
        <w:t xml:space="preserve">i odpowiedzialność </w:t>
      </w:r>
      <w:r w:rsidR="00432856">
        <w:t>Z</w:t>
      </w:r>
      <w:r w:rsidR="00500AF4">
        <w:t>amawiającego</w:t>
      </w:r>
    </w:p>
    <w:p w14:paraId="020367A4" w14:textId="77777777" w:rsidR="00295760" w:rsidRDefault="00295760" w:rsidP="0056798A">
      <w:pPr>
        <w:pStyle w:val="Akapitzlist"/>
        <w:numPr>
          <w:ilvl w:val="0"/>
          <w:numId w:val="14"/>
        </w:numPr>
      </w:pPr>
      <w:r>
        <w:t>Zamawiający zobowiązuje się do</w:t>
      </w:r>
      <w:r w:rsidR="00993D87">
        <w:t xml:space="preserve"> </w:t>
      </w:r>
      <w:r w:rsidR="009634A7">
        <w:t>p</w:t>
      </w:r>
      <w:r>
        <w:t>rzygotowania, wyposażani</w:t>
      </w:r>
      <w:r w:rsidR="00993D87">
        <w:t>a</w:t>
      </w:r>
      <w:r>
        <w:t xml:space="preserve"> i udostępnienia Wykonawcy wskazanych w </w:t>
      </w:r>
      <w:r w:rsidR="0039195F">
        <w:t>Budżecie</w:t>
      </w:r>
      <w:r>
        <w:t xml:space="preserve"> pomieszczeń i infrastruktury oraz utrzymywania tej infrastruktury w stanie umożliwiającym wykonanie zadań zaplanowanych w </w:t>
      </w:r>
      <w:r w:rsidR="00936558">
        <w:t>Karcie projektu</w:t>
      </w:r>
      <w:r>
        <w:t>.</w:t>
      </w:r>
    </w:p>
    <w:p w14:paraId="57ABA790" w14:textId="77777777" w:rsidR="00295760" w:rsidRDefault="00295760" w:rsidP="00295760">
      <w:pPr>
        <w:pStyle w:val="Akapitzlist"/>
        <w:numPr>
          <w:ilvl w:val="0"/>
          <w:numId w:val="14"/>
        </w:numPr>
      </w:pPr>
      <w:r>
        <w:t>Zamawiający zobowiązuje się prowadzić we własnym zakresie i na własny koszt dokumentację finansową dotyczącą wykonania Dzieła. W szczególności Zamawiający zobowiązuje się do:</w:t>
      </w:r>
    </w:p>
    <w:p w14:paraId="6F4826DD" w14:textId="77777777" w:rsidR="00295760" w:rsidRDefault="00295760" w:rsidP="00295760">
      <w:pPr>
        <w:pStyle w:val="Akapitzlist"/>
        <w:numPr>
          <w:ilvl w:val="1"/>
          <w:numId w:val="14"/>
        </w:numPr>
      </w:pPr>
      <w:r>
        <w:t>Prowadzenia dokumentacji w sposób umożliwiający poprawne rozliczenie poniesionych w wykonaniu niniejszej Umowy wydatków w relacji z NCBR.</w:t>
      </w:r>
    </w:p>
    <w:p w14:paraId="3E07DE2D" w14:textId="77777777" w:rsidR="00295760" w:rsidRDefault="00295760" w:rsidP="00295760">
      <w:pPr>
        <w:pStyle w:val="Akapitzlist"/>
        <w:numPr>
          <w:ilvl w:val="1"/>
          <w:numId w:val="14"/>
        </w:numPr>
      </w:pPr>
      <w:r>
        <w:t>Przygotowywania i terminowego składania wniosków o płatności w relacji z NCBR.</w:t>
      </w:r>
    </w:p>
    <w:p w14:paraId="4EE341C8" w14:textId="77777777" w:rsidR="0097152E" w:rsidRDefault="0097152E" w:rsidP="00295760">
      <w:pPr>
        <w:pStyle w:val="Akapitzlist"/>
        <w:numPr>
          <w:ilvl w:val="1"/>
          <w:numId w:val="14"/>
        </w:numPr>
      </w:pPr>
      <w:r>
        <w:t xml:space="preserve">Przekazywania </w:t>
      </w:r>
      <w:r w:rsidR="0083602E">
        <w:t>Wykonawcy</w:t>
      </w:r>
      <w:r>
        <w:t>, na jego żądanie, raportów z wykonania Budżetu, w tym w szczególności poniesionych wydatków i kosztów.</w:t>
      </w:r>
    </w:p>
    <w:p w14:paraId="7F5F82E6" w14:textId="77777777" w:rsidR="00295760" w:rsidRDefault="00295760" w:rsidP="00295760">
      <w:pPr>
        <w:pStyle w:val="Akapitzlist"/>
        <w:numPr>
          <w:ilvl w:val="0"/>
          <w:numId w:val="14"/>
        </w:numPr>
      </w:pPr>
      <w:r>
        <w:t>Zamawiający zobowiązuje się współdziałać z Wykonawcą przy realizacji Dzieła, w tym w szczególności zapewnić mu w miarę posiadanych zasobów i możliwości:</w:t>
      </w:r>
    </w:p>
    <w:p w14:paraId="0E2DAB51" w14:textId="77777777" w:rsidR="00295760" w:rsidRDefault="00295760" w:rsidP="00295760">
      <w:pPr>
        <w:pStyle w:val="Akapitzlist"/>
        <w:numPr>
          <w:ilvl w:val="1"/>
          <w:numId w:val="14"/>
        </w:numPr>
      </w:pPr>
      <w:r>
        <w:t>Wsparcie lub konsultacje merytoryczne dotyczące wykonania Dzieła.</w:t>
      </w:r>
    </w:p>
    <w:p w14:paraId="0911FC59" w14:textId="77777777" w:rsidR="00295760" w:rsidRDefault="00295760" w:rsidP="00295760">
      <w:pPr>
        <w:pStyle w:val="Akapitzlist"/>
        <w:numPr>
          <w:ilvl w:val="1"/>
          <w:numId w:val="14"/>
        </w:numPr>
      </w:pPr>
      <w:r>
        <w:t>Wsparcie lub konsultacje merytoryczne (w tym mentoring) dotyczące działań związanych z przygotowaniem Dzieła w sposób ułatwiający jego późniejsze komercyjne wdrożenie.</w:t>
      </w:r>
    </w:p>
    <w:p w14:paraId="120AA579" w14:textId="77777777" w:rsidR="0097152E" w:rsidRPr="00500AF4" w:rsidRDefault="0039195F" w:rsidP="0083602E">
      <w:pPr>
        <w:pStyle w:val="Akapitzlist"/>
        <w:numPr>
          <w:ilvl w:val="0"/>
          <w:numId w:val="14"/>
        </w:numPr>
      </w:pPr>
      <w:r>
        <w:t>Wyłącza się odpowiedzialność Zamawiającego za utracone korzyści Wykonawcy.</w:t>
      </w:r>
    </w:p>
    <w:p w14:paraId="3D7ABCD8" w14:textId="77777777" w:rsidR="00500AF4" w:rsidRDefault="00345092" w:rsidP="00A621BF">
      <w:pPr>
        <w:pStyle w:val="Nagwek1"/>
      </w:pPr>
      <w:r>
        <w:t>§13</w:t>
      </w:r>
      <w:r w:rsidR="00432856">
        <w:t>. Zabezpieczenie realizacji U</w:t>
      </w:r>
      <w:r w:rsidR="00500AF4">
        <w:t>mowy</w:t>
      </w:r>
    </w:p>
    <w:p w14:paraId="28AB728D" w14:textId="77777777" w:rsidR="003C41A6" w:rsidRDefault="003C41A6" w:rsidP="003C41A6">
      <w:pPr>
        <w:pStyle w:val="Akapitzlist"/>
        <w:numPr>
          <w:ilvl w:val="0"/>
          <w:numId w:val="25"/>
        </w:numPr>
      </w:pPr>
      <w:r>
        <w:t>Warunkiem zapłaty Wynagrodzenia jest ustanowienie i wniesienie przez wszystkich członków Zespołu zabezpieczenia należytego wykonania zobowiązań wynikających z Umowy na zasadach określonych w niniejszym paragrafie.</w:t>
      </w:r>
    </w:p>
    <w:p w14:paraId="54565B05" w14:textId="77777777" w:rsidR="003C41A6" w:rsidRDefault="003C41A6" w:rsidP="003C41A6">
      <w:pPr>
        <w:pStyle w:val="Akapitzlist"/>
        <w:numPr>
          <w:ilvl w:val="0"/>
          <w:numId w:val="25"/>
        </w:numPr>
      </w:pPr>
      <w:r>
        <w:t xml:space="preserve">Każdy członek Zespołu, na cały okres obowiązywania Umowy, ustanawia zabezpieczenie w formie weksla </w:t>
      </w:r>
      <w:r w:rsidRPr="003C41A6">
        <w:rPr>
          <w:i/>
        </w:rPr>
        <w:t>in blanco</w:t>
      </w:r>
      <w:r w:rsidR="00936558">
        <w:rPr>
          <w:i/>
        </w:rPr>
        <w:t xml:space="preserve">, </w:t>
      </w:r>
      <w:r w:rsidR="00936558" w:rsidRPr="00153C35">
        <w:t xml:space="preserve">którego wzór stanowi Załącznik nr </w:t>
      </w:r>
      <w:r w:rsidRPr="00153C35">
        <w:t xml:space="preserve"> </w:t>
      </w:r>
      <w:r w:rsidR="00936558">
        <w:t xml:space="preserve">9 </w:t>
      </w:r>
      <w:r>
        <w:t xml:space="preserve">wraz z deklaracją wekslową, stanowiącą Załącznik </w:t>
      </w:r>
      <w:r w:rsidR="00936558">
        <w:t xml:space="preserve">nr 10 </w:t>
      </w:r>
      <w:r>
        <w:t xml:space="preserve">do Umowy, opatrzonego klauzulą </w:t>
      </w:r>
      <w:r>
        <w:lastRenderedPageBreak/>
        <w:t xml:space="preserve">„nie na zlecenie” z podpisem notarialnie poświadczonym albo złożonym w obecności osoby upoważnionej przez Zamawiającego. </w:t>
      </w:r>
    </w:p>
    <w:p w14:paraId="0FEEB9D1" w14:textId="77777777" w:rsidR="003C41A6" w:rsidRDefault="003C41A6" w:rsidP="003C41A6">
      <w:pPr>
        <w:pStyle w:val="Akapitzlist"/>
        <w:numPr>
          <w:ilvl w:val="0"/>
          <w:numId w:val="25"/>
        </w:numPr>
      </w:pPr>
      <w:r>
        <w:t>Każdy członek Zespołu zobowiązany jest do złożenia prawidłowo wystawionego zabezpieczenia, o którym mowa w ust. 2, w dniu podpisania niniejszej Umowy. Zamawiający może odstąpić od podpisania niniejszej Umowy, jeżeli choć jeden członek Zespołu nie złoży prawidłowo wystawionego zabezpieczenia.</w:t>
      </w:r>
    </w:p>
    <w:p w14:paraId="545B4916" w14:textId="77777777" w:rsidR="003C41A6" w:rsidRDefault="00586BFB" w:rsidP="00FC574D">
      <w:pPr>
        <w:pStyle w:val="Akapitzlist"/>
        <w:numPr>
          <w:ilvl w:val="0"/>
          <w:numId w:val="25"/>
        </w:numPr>
      </w:pPr>
      <w:r>
        <w:t xml:space="preserve">Zwrot zabezpieczenia określonego w ust. 2 nastąpi z dniem ostatecznej akceptacji przez NCBR rozliczenia wydatków związanych z wykonaniem Dzieła, na pisemny wniosek członka Zespołu. Zamawiający zastrzega sobie prawo zniszczenia weksla </w:t>
      </w:r>
      <w:r w:rsidRPr="00586BFB">
        <w:rPr>
          <w:i/>
        </w:rPr>
        <w:t>in blanco</w:t>
      </w:r>
      <w:r>
        <w:t xml:space="preserve"> wraz z deklaracją wekslową, jeżeli członek Zespołu nie złoży takiego wniosku w terminie 3 miesięcy od dnia wska</w:t>
      </w:r>
      <w:r w:rsidR="00FC574D">
        <w:t>zanego w zdaniu poprzedzającym.</w:t>
      </w:r>
    </w:p>
    <w:p w14:paraId="4D0FB9BE" w14:textId="77777777" w:rsidR="00A621BF" w:rsidRDefault="00345092" w:rsidP="00A621BF">
      <w:pPr>
        <w:pStyle w:val="Nagwek1"/>
      </w:pPr>
      <w:r>
        <w:t>§14</w:t>
      </w:r>
      <w:r w:rsidR="00A621BF">
        <w:t xml:space="preserve">. </w:t>
      </w:r>
      <w:r w:rsidR="00432856">
        <w:t>Procedura zmiany składu Z</w:t>
      </w:r>
      <w:r w:rsidR="00A621BF">
        <w:t>espołu</w:t>
      </w:r>
    </w:p>
    <w:p w14:paraId="6F558550" w14:textId="77777777" w:rsidR="005D6E44" w:rsidRPr="00BA74FC" w:rsidRDefault="00BA74FC" w:rsidP="00FC574D">
      <w:pPr>
        <w:pStyle w:val="Akapitzlist"/>
        <w:numPr>
          <w:ilvl w:val="0"/>
          <w:numId w:val="38"/>
        </w:numPr>
      </w:pPr>
      <w:r w:rsidRPr="00BA74FC">
        <w:t xml:space="preserve">Wykonawca ma prawo zwrócić się do Zamawiającego z wnioskiem o zmianę składu Zespołu lub zmianę PO. Wniosek taki musi zostać doręczony Zamawiającemu w formie zgodnego, pisemnego oświadczenia wszystkich członków Zespołu i wszystkich PO. Zaproponowana we wniosku zmiana składu Zespołu lub zmiana PO </w:t>
      </w:r>
      <w:r w:rsidR="00FC574D">
        <w:t>może nastąpić nie wcześniej, niż</w:t>
      </w:r>
      <w:r w:rsidRPr="00BA74FC">
        <w:t xml:space="preserve"> z końcem Etapu, w trakcie którego nastąpiło złoż</w:t>
      </w:r>
      <w:r w:rsidR="00FC574D">
        <w:t xml:space="preserve">enie przedmiotowego wniosku. </w:t>
      </w:r>
      <w:r w:rsidR="005D6E44">
        <w:t>W</w:t>
      </w:r>
      <w:r w:rsidRPr="00BA74FC">
        <w:t>niosek powinien zostać doręczony Zamawiającemu na co najmniej 15 dni roboczych przed końcem Etapu.</w:t>
      </w:r>
    </w:p>
    <w:p w14:paraId="3EE83F5B" w14:textId="77777777" w:rsidR="00BA74FC" w:rsidRDefault="00BA74FC" w:rsidP="00FC574D">
      <w:pPr>
        <w:pStyle w:val="Akapitzlist"/>
        <w:numPr>
          <w:ilvl w:val="0"/>
          <w:numId w:val="38"/>
        </w:numPr>
      </w:pPr>
      <w:r w:rsidRPr="00BA74FC">
        <w:t>Wniosek, o którym mowa w ust. 1. musi zawierać co najmniej:</w:t>
      </w:r>
    </w:p>
    <w:p w14:paraId="6ED3521C" w14:textId="77777777" w:rsidR="00357DD4" w:rsidRDefault="00BA74FC" w:rsidP="00FC574D">
      <w:pPr>
        <w:pStyle w:val="Akapitzlist"/>
        <w:numPr>
          <w:ilvl w:val="1"/>
          <w:numId w:val="38"/>
        </w:numPr>
      </w:pPr>
      <w:r w:rsidRPr="00BA74FC">
        <w:t xml:space="preserve">Wskazanie osób, które wyrażają chęć rezygnacji z udziału w </w:t>
      </w:r>
      <w:r w:rsidR="00357DD4">
        <w:t xml:space="preserve">dalszych </w:t>
      </w:r>
      <w:r w:rsidRPr="00BA74FC">
        <w:t>pracach nad Dziełem.</w:t>
      </w:r>
    </w:p>
    <w:p w14:paraId="3C01E406" w14:textId="77777777" w:rsidR="00BA74FC" w:rsidRDefault="00BA74FC" w:rsidP="00FC574D">
      <w:pPr>
        <w:pStyle w:val="Akapitzlist"/>
        <w:numPr>
          <w:ilvl w:val="1"/>
          <w:numId w:val="38"/>
        </w:numPr>
      </w:pPr>
      <w:r w:rsidRPr="00357DD4">
        <w:t>Wskazanie osób, które przejmą role osób rezygnujących, wraz z potwierdzeniem, że posiadają one wymagane kompetencje. Potwierdzenie takie powinno zostać dokonane zgodnie z zasadami określonymi w d</w:t>
      </w:r>
      <w:r w:rsidR="00447DAF">
        <w:t>okumencie „Kryteria wyboru zespołów” opublikowanym na stronach www Projektu</w:t>
      </w:r>
      <w:r w:rsidRPr="00357DD4">
        <w:t xml:space="preserve">. Jeżeli osoby te nie są członkami Zespołu lub PO, to podpis takich osób musi znaleźć się pod wnioskiem, a </w:t>
      </w:r>
      <w:r w:rsidR="00FC574D">
        <w:t xml:space="preserve">do wniosku muszą zostać </w:t>
      </w:r>
      <w:r w:rsidR="00935B85">
        <w:t>dołączone oświadczenia</w:t>
      </w:r>
      <w:r w:rsidR="00FC574D">
        <w:t xml:space="preserve"> tożsame ze złożonymi przez osoby rezygnujące</w:t>
      </w:r>
      <w:r w:rsidRPr="00357DD4">
        <w:t>.</w:t>
      </w:r>
    </w:p>
    <w:p w14:paraId="2F958ABB" w14:textId="77777777" w:rsidR="00BA74FC" w:rsidRDefault="00BA74FC" w:rsidP="00935B85">
      <w:pPr>
        <w:pStyle w:val="Akapitzlist"/>
        <w:numPr>
          <w:ilvl w:val="1"/>
          <w:numId w:val="38"/>
        </w:numPr>
      </w:pPr>
      <w:r w:rsidRPr="00357DD4">
        <w:lastRenderedPageBreak/>
        <w:t>Propozycję zmodyfikowanego Budżetu w zakresie pozostałych do wykonania Etapów i zadań przydzielonych osobom wyrażającym chęć rezygnacji z dalszego udziału w pracach nad Dziełem.</w:t>
      </w:r>
    </w:p>
    <w:p w14:paraId="16F7E587" w14:textId="77777777" w:rsidR="00BA74FC" w:rsidRDefault="00BA74FC" w:rsidP="00935B85">
      <w:pPr>
        <w:pStyle w:val="Akapitzlist"/>
        <w:numPr>
          <w:ilvl w:val="1"/>
          <w:numId w:val="38"/>
        </w:numPr>
      </w:pPr>
      <w:r w:rsidRPr="00357DD4">
        <w:t>Propozycję zmodyfikowanej Listy Uprawnionych do zwrotnego przejęcia praw majątkowych do Dzieła.</w:t>
      </w:r>
    </w:p>
    <w:p w14:paraId="3F2D2B5C" w14:textId="77777777" w:rsidR="00357DD4" w:rsidRDefault="00BA74FC" w:rsidP="00BA74FC">
      <w:pPr>
        <w:pStyle w:val="Akapitzlist"/>
        <w:numPr>
          <w:ilvl w:val="0"/>
          <w:numId w:val="29"/>
        </w:numPr>
      </w:pPr>
      <w:r w:rsidRPr="00357DD4">
        <w:t>Zamawiający zobowiązuje się dokonać weryfikacji wniosku oraz przekazać decyzję o jego akceptacji lub odrzuceniu w terminie 10 dni roboczych od dnia jego doręczenia. Decyzja Zamawiającego jest ostateczna i nie wymaga uzasadnienia.</w:t>
      </w:r>
    </w:p>
    <w:p w14:paraId="42E52E8E" w14:textId="77777777" w:rsidR="00BA74FC" w:rsidRDefault="00BA74FC" w:rsidP="00BA74FC">
      <w:pPr>
        <w:pStyle w:val="Akapitzlist"/>
        <w:numPr>
          <w:ilvl w:val="0"/>
          <w:numId w:val="29"/>
        </w:numPr>
      </w:pPr>
      <w:r w:rsidRPr="00357DD4">
        <w:t>W przypadku decyzji negatywnej Wykonawca zobowiązuje się wykonać Umowę w składzie osobowym sprzed złożenia wniosku.</w:t>
      </w:r>
    </w:p>
    <w:p w14:paraId="6D37D806" w14:textId="77777777" w:rsidR="00BA74FC" w:rsidRDefault="00BA74FC" w:rsidP="00BA74FC">
      <w:pPr>
        <w:pStyle w:val="Akapitzlist"/>
        <w:numPr>
          <w:ilvl w:val="0"/>
          <w:numId w:val="29"/>
        </w:numPr>
      </w:pPr>
      <w:r w:rsidRPr="00327037">
        <w:t xml:space="preserve">W przypadku decyzji pozytywnej Strony zobowiązują się </w:t>
      </w:r>
      <w:r w:rsidR="00327037">
        <w:t xml:space="preserve">przed zakończeniem Etapu, w którym nastąpiło złożenie wniosku, </w:t>
      </w:r>
      <w:r w:rsidRPr="00327037">
        <w:t xml:space="preserve">przygotować i podpisać aneks do Umowy obejmujący swoim zakresem zmiany wskazane we wniosku, w tym przystąpienie do Umowy nowych </w:t>
      </w:r>
      <w:r w:rsidR="00327037">
        <w:t>członków Zespołu lub nowych PO.</w:t>
      </w:r>
    </w:p>
    <w:p w14:paraId="1267413D" w14:textId="77777777" w:rsidR="00432856" w:rsidRDefault="00BA74FC" w:rsidP="00432856">
      <w:pPr>
        <w:pStyle w:val="Akapitzlist"/>
        <w:numPr>
          <w:ilvl w:val="0"/>
          <w:numId w:val="29"/>
        </w:numPr>
      </w:pPr>
      <w:r w:rsidRPr="00972313">
        <w:t xml:space="preserve">Osoby rezygnujące z udziału w dalszych pracach nad </w:t>
      </w:r>
      <w:r w:rsidR="00935B85" w:rsidRPr="00972313">
        <w:t>D</w:t>
      </w:r>
      <w:r w:rsidRPr="00972313">
        <w:t>ziełem</w:t>
      </w:r>
      <w:r w:rsidR="00972313" w:rsidRPr="00432856">
        <w:t>:</w:t>
      </w:r>
    </w:p>
    <w:p w14:paraId="1E3E79BC" w14:textId="77777777" w:rsidR="00327037" w:rsidRDefault="00F47221" w:rsidP="00432856">
      <w:pPr>
        <w:pStyle w:val="Akapitzlist"/>
        <w:numPr>
          <w:ilvl w:val="1"/>
          <w:numId w:val="29"/>
        </w:numPr>
      </w:pPr>
      <w:r w:rsidRPr="00432856">
        <w:t xml:space="preserve">ponoszą odpowiedzialność za </w:t>
      </w:r>
      <w:r w:rsidR="00BA74FC" w:rsidRPr="00972313">
        <w:t>zdarze</w:t>
      </w:r>
      <w:r w:rsidR="00972313">
        <w:t>nia</w:t>
      </w:r>
      <w:r w:rsidR="00BA74FC" w:rsidRPr="00972313">
        <w:t xml:space="preserve">, które </w:t>
      </w:r>
      <w:r w:rsidR="00432856">
        <w:t>miały miejsce</w:t>
      </w:r>
      <w:r w:rsidR="00BA74FC" w:rsidRPr="00972313">
        <w:t xml:space="preserve"> przed końcem Etapu, w którym nastąpiła </w:t>
      </w:r>
      <w:r w:rsidR="00432856">
        <w:t xml:space="preserve">ich </w:t>
      </w:r>
      <w:r w:rsidR="00BA74FC" w:rsidRPr="00972313">
        <w:t>rezygnacja,</w:t>
      </w:r>
    </w:p>
    <w:p w14:paraId="5DD0DA17" w14:textId="77777777" w:rsidR="00972313" w:rsidRPr="00972313" w:rsidRDefault="00432856" w:rsidP="00432856">
      <w:pPr>
        <w:pStyle w:val="Akapitzlist"/>
        <w:numPr>
          <w:ilvl w:val="1"/>
          <w:numId w:val="29"/>
        </w:numPr>
      </w:pPr>
      <w:r>
        <w:t xml:space="preserve">zobowiązane są do pozostawienia </w:t>
      </w:r>
      <w:r w:rsidR="00972313" w:rsidRPr="00432856">
        <w:t xml:space="preserve">zabezpieczenia </w:t>
      </w:r>
      <w:r>
        <w:t xml:space="preserve">w postaci weksla </w:t>
      </w:r>
      <w:r w:rsidRPr="00432856">
        <w:rPr>
          <w:i/>
        </w:rPr>
        <w:t>in blanco</w:t>
      </w:r>
      <w:r>
        <w:t xml:space="preserve"> do dnia określonego w §</w:t>
      </w:r>
      <w:r w:rsidR="00972313" w:rsidRPr="00432856">
        <w:t>13</w:t>
      </w:r>
      <w:r>
        <w:t>.</w:t>
      </w:r>
      <w:r w:rsidR="00972313" w:rsidRPr="00432856">
        <w:t xml:space="preserve"> ust. 4</w:t>
      </w:r>
      <w:r>
        <w:t>.</w:t>
      </w:r>
      <w:r w:rsidR="00972313" w:rsidRPr="00432856">
        <w:t xml:space="preserve"> </w:t>
      </w:r>
    </w:p>
    <w:p w14:paraId="304B986C" w14:textId="77777777" w:rsidR="00935B85" w:rsidRPr="00327037" w:rsidRDefault="00935B85" w:rsidP="00935B85">
      <w:pPr>
        <w:pStyle w:val="Akapitzlist"/>
        <w:numPr>
          <w:ilvl w:val="0"/>
          <w:numId w:val="29"/>
        </w:numPr>
      </w:pPr>
      <w:r>
        <w:t xml:space="preserve">Osoby rezygnujące z udziału w dalszych pracach nad Dziełem </w:t>
      </w:r>
      <w:r w:rsidRPr="00935B85">
        <w:t>zobowiązan</w:t>
      </w:r>
      <w:r>
        <w:t>e</w:t>
      </w:r>
      <w:r w:rsidRPr="00935B85">
        <w:t xml:space="preserve"> </w:t>
      </w:r>
      <w:r>
        <w:t>są</w:t>
      </w:r>
      <w:r w:rsidRPr="00935B85">
        <w:t xml:space="preserve"> do złożenia pisemnej rezygnacji według wzoru stanowiącego </w:t>
      </w:r>
      <w:r>
        <w:t xml:space="preserve">Załącznik </w:t>
      </w:r>
      <w:r w:rsidR="00936558">
        <w:t>Nr 11</w:t>
      </w:r>
      <w:r w:rsidR="00936558" w:rsidRPr="00935B85">
        <w:t xml:space="preserve">. </w:t>
      </w:r>
      <w:r w:rsidRPr="00935B85">
        <w:t xml:space="preserve">W szczególności </w:t>
      </w:r>
      <w:r>
        <w:t>osoby te zrzekają</w:t>
      </w:r>
      <w:r w:rsidRPr="00935B85">
        <w:t xml:space="preserve"> się jakikolwiek roszczeń względem członków </w:t>
      </w:r>
      <w:r>
        <w:t>Z</w:t>
      </w:r>
      <w:r w:rsidRPr="00935B85">
        <w:t xml:space="preserve">espołu, PO, Zamawiającego, osób trzecich w zakresie dotyczącym prac wykonanych w ramach niniejszej </w:t>
      </w:r>
      <w:r>
        <w:t>U</w:t>
      </w:r>
      <w:r w:rsidRPr="00935B85">
        <w:t xml:space="preserve">mowy, w </w:t>
      </w:r>
      <w:r>
        <w:t>tym</w:t>
      </w:r>
      <w:r w:rsidRPr="00935B85">
        <w:t xml:space="preserve"> roszczeń dotyczących </w:t>
      </w:r>
      <w:r w:rsidR="00972313">
        <w:t>praw, o których mowa w §8</w:t>
      </w:r>
      <w:r w:rsidR="00432856">
        <w:t>.</w:t>
      </w:r>
      <w:r w:rsidR="00972313">
        <w:t xml:space="preserve"> ust. 1.</w:t>
      </w:r>
      <w:r w:rsidRPr="00935B85">
        <w:t xml:space="preserve"> Ponadto </w:t>
      </w:r>
      <w:r>
        <w:t xml:space="preserve">osoby takie </w:t>
      </w:r>
      <w:r w:rsidRPr="00935B85">
        <w:t>oświadcz</w:t>
      </w:r>
      <w:r>
        <w:t>ą</w:t>
      </w:r>
      <w:r w:rsidRPr="00935B85">
        <w:t xml:space="preserve"> i zagwarantuj</w:t>
      </w:r>
      <w:r>
        <w:t>ą</w:t>
      </w:r>
      <w:r w:rsidRPr="00935B85">
        <w:t>, że nie będ</w:t>
      </w:r>
      <w:r>
        <w:t>ą</w:t>
      </w:r>
      <w:r w:rsidRPr="00935B85">
        <w:t xml:space="preserve"> wykonywać praw osobistych w stosunku do Zamawiającego, członków </w:t>
      </w:r>
      <w:r>
        <w:t>Z</w:t>
      </w:r>
      <w:r w:rsidRPr="00935B85">
        <w:t>espołu lub jakichkolwiek osób trzecich</w:t>
      </w:r>
      <w:r>
        <w:t>,</w:t>
      </w:r>
      <w:r w:rsidRPr="00935B85">
        <w:t xml:space="preserve"> które będą korzystać z Dzieła w całości lub w części. </w:t>
      </w:r>
      <w:r>
        <w:t>Zrzekają</w:t>
      </w:r>
      <w:r w:rsidRPr="00935B85">
        <w:t xml:space="preserve"> się </w:t>
      </w:r>
      <w:r>
        <w:t xml:space="preserve">one też </w:t>
      </w:r>
      <w:r w:rsidRPr="00935B85">
        <w:t>roszczeń o zwrotne przekazanie praw, o który</w:t>
      </w:r>
      <w:r>
        <w:t>ch</w:t>
      </w:r>
      <w:r w:rsidR="00432856">
        <w:t xml:space="preserve"> jest mowa w §</w:t>
      </w:r>
      <w:r w:rsidRPr="00935B85">
        <w:t>9</w:t>
      </w:r>
      <w:r>
        <w:t xml:space="preserve">. </w:t>
      </w:r>
      <w:r w:rsidRPr="00935B85">
        <w:t xml:space="preserve">Oświadczenie sporządzone według wzoru </w:t>
      </w:r>
      <w:r>
        <w:t>zawartego</w:t>
      </w:r>
      <w:r w:rsidRPr="00935B85">
        <w:t xml:space="preserve"> </w:t>
      </w:r>
      <w:r>
        <w:t>w Z</w:t>
      </w:r>
      <w:r w:rsidRPr="00935B85">
        <w:t>ałącznik</w:t>
      </w:r>
      <w:r w:rsidR="00432856">
        <w:t>u</w:t>
      </w:r>
      <w:r w:rsidRPr="00935B85">
        <w:t xml:space="preserve"> </w:t>
      </w:r>
      <w:r w:rsidR="00936558">
        <w:t>nr 11</w:t>
      </w:r>
      <w:r w:rsidR="00936558" w:rsidRPr="00935B85">
        <w:t xml:space="preserve"> </w:t>
      </w:r>
      <w:r w:rsidRPr="00935B85">
        <w:t xml:space="preserve">do </w:t>
      </w:r>
      <w:r>
        <w:t>U</w:t>
      </w:r>
      <w:r w:rsidRPr="00935B85">
        <w:t>mowy musi</w:t>
      </w:r>
      <w:r>
        <w:t xml:space="preserve"> zostać</w:t>
      </w:r>
      <w:r w:rsidRPr="00935B85">
        <w:t xml:space="preserve"> dostarczone wraz z wnioskiem, o którym jest mowa w ust. 1 niniejszego paragrafu.</w:t>
      </w:r>
    </w:p>
    <w:p w14:paraId="5F232892" w14:textId="77777777" w:rsidR="00214937" w:rsidRDefault="00345092" w:rsidP="00214937">
      <w:pPr>
        <w:pStyle w:val="Nagwek1"/>
      </w:pPr>
      <w:r>
        <w:lastRenderedPageBreak/>
        <w:t>§15</w:t>
      </w:r>
      <w:r w:rsidR="00214937">
        <w:t>. Reprezentacja</w:t>
      </w:r>
    </w:p>
    <w:p w14:paraId="62D851DD" w14:textId="77777777" w:rsidR="00214937" w:rsidRDefault="00214937" w:rsidP="00214937">
      <w:pPr>
        <w:pStyle w:val="Akapitzlist"/>
        <w:numPr>
          <w:ilvl w:val="0"/>
          <w:numId w:val="10"/>
        </w:numPr>
      </w:pPr>
      <w:r>
        <w:t>Jeżeli szczegółowe postanowienia nie wskazują inaczej, to wszelkie oświadczenia Wykonawcy wymieniane pomiędzy Stronami w związku z wykonaniem niniejszej Umowy wymagają dla swej ważności formy pisemnej oraz podpisu wszystkich członków Zespołu oraz wszystkich PO.</w:t>
      </w:r>
    </w:p>
    <w:p w14:paraId="1FC9698C" w14:textId="77777777" w:rsidR="00C32630" w:rsidRDefault="00214937" w:rsidP="00C32630">
      <w:pPr>
        <w:pStyle w:val="Akapitzlist"/>
        <w:numPr>
          <w:ilvl w:val="0"/>
          <w:numId w:val="10"/>
        </w:numPr>
      </w:pPr>
      <w:r>
        <w:t xml:space="preserve">Jeżeli szczegółowe postanowienia nie wskazują inaczej, to wszelkie oświadczenia </w:t>
      </w:r>
      <w:r w:rsidR="00586637">
        <w:t>Zamawiającego</w:t>
      </w:r>
      <w:r>
        <w:t xml:space="preserve"> wymieniane pomiędzy Stronami w związku z wykonaniem niniejszej Umowy wymagają dla swej w</w:t>
      </w:r>
      <w:r w:rsidR="00C32630">
        <w:t>ażności formy pisemnej oraz podpisu osób reprezentujących Zamawiającego</w:t>
      </w:r>
      <w:r>
        <w:t>.</w:t>
      </w:r>
    </w:p>
    <w:p w14:paraId="0CE2E6AC" w14:textId="77777777" w:rsidR="00500AF4" w:rsidRDefault="00345092" w:rsidP="00500AF4">
      <w:pPr>
        <w:pStyle w:val="Nagwek1"/>
      </w:pPr>
      <w:r>
        <w:t>§16</w:t>
      </w:r>
      <w:r w:rsidR="00500AF4">
        <w:t>. Osoby do kontaktu</w:t>
      </w:r>
    </w:p>
    <w:p w14:paraId="77B7FA8B" w14:textId="07BCC148" w:rsidR="008A0C9C" w:rsidRDefault="008A0C9C" w:rsidP="002A6401">
      <w:pPr>
        <w:pStyle w:val="Akapitzlist"/>
        <w:numPr>
          <w:ilvl w:val="0"/>
          <w:numId w:val="22"/>
        </w:numPr>
      </w:pPr>
      <w:r>
        <w:t>Wykonawca wyznacza do kontaktów w zakresie wykonywania postanowień niniejszej U</w:t>
      </w:r>
      <w:r w:rsidR="002A6401">
        <w:t xml:space="preserve">mowy </w:t>
      </w:r>
      <w:r w:rsidR="00680C95">
        <w:t>Pana/</w:t>
      </w:r>
      <w:r w:rsidR="00680C95" w:rsidRPr="002236A1">
        <w:t>Panią</w:t>
      </w:r>
      <w:r w:rsidR="00680C95">
        <w:t xml:space="preserve"> </w:t>
      </w:r>
      <w:r w:rsidR="002236A1">
        <w:t>[…]</w:t>
      </w:r>
      <w:r w:rsidR="00680C95">
        <w:t xml:space="preserve">, email: </w:t>
      </w:r>
      <w:r w:rsidR="002236A1">
        <w:t>[…]</w:t>
      </w:r>
      <w:r w:rsidR="00680C95">
        <w:t xml:space="preserve">, tel. </w:t>
      </w:r>
      <w:r w:rsidR="002236A1">
        <w:t>[…]</w:t>
      </w:r>
      <w:r w:rsidR="00680C95">
        <w:t>.</w:t>
      </w:r>
      <w:r w:rsidR="002A6401">
        <w:t xml:space="preserve"> Wykonawca wyznacza jednocześnie wskazaną osobę do pełnienia roli lidera („</w:t>
      </w:r>
      <w:r w:rsidR="002A6401" w:rsidRPr="002A6401">
        <w:rPr>
          <w:b/>
        </w:rPr>
        <w:t>Lider</w:t>
      </w:r>
      <w:r w:rsidR="002A6401">
        <w:t>”).</w:t>
      </w:r>
    </w:p>
    <w:p w14:paraId="6813B130" w14:textId="45389287" w:rsidR="00D0741A" w:rsidRDefault="00D0741A" w:rsidP="001A432A">
      <w:pPr>
        <w:pStyle w:val="Akapitzlist"/>
      </w:pPr>
      <w:r>
        <w:t>Adres do doręczeń Wykonawcy:</w:t>
      </w:r>
      <w:r w:rsidR="001A432A" w:rsidRPr="001A432A">
        <w:t xml:space="preserve"> </w:t>
      </w:r>
      <w:r w:rsidR="002236A1">
        <w:t>[…]</w:t>
      </w:r>
    </w:p>
    <w:p w14:paraId="568160AB" w14:textId="0132CAF5" w:rsidR="0041668A" w:rsidRDefault="002A6401" w:rsidP="00162353">
      <w:pPr>
        <w:pStyle w:val="Akapitzlist"/>
        <w:numPr>
          <w:ilvl w:val="0"/>
          <w:numId w:val="22"/>
        </w:numPr>
      </w:pPr>
      <w:r>
        <w:t xml:space="preserve">Zamawiający wyznacza do kontaktów w zakresie wykonywania postanowień niniejszej Umowy </w:t>
      </w:r>
      <w:r w:rsidR="00680C95">
        <w:t>Pana/</w:t>
      </w:r>
      <w:r w:rsidR="00680C95" w:rsidRPr="007A44D6">
        <w:rPr>
          <w:strike/>
        </w:rPr>
        <w:t>Panią</w:t>
      </w:r>
      <w:r w:rsidR="00680C95">
        <w:t xml:space="preserve"> Krzysztofa Malickiego, email: </w:t>
      </w:r>
      <w:r w:rsidR="00680C95" w:rsidRPr="007A44D6">
        <w:t>krzysztof.malicki@pg.gda.pl</w:t>
      </w:r>
      <w:r w:rsidR="00680C95">
        <w:t>, tel. (</w:t>
      </w:r>
      <w:r w:rsidR="00680C95" w:rsidRPr="007A44D6">
        <w:t>58</w:t>
      </w:r>
      <w:r w:rsidR="00680C95">
        <w:t>)</w:t>
      </w:r>
      <w:r w:rsidR="00680C95" w:rsidRPr="007A44D6">
        <w:t xml:space="preserve"> 348 66 40</w:t>
      </w:r>
      <w:r w:rsidR="00680C95">
        <w:t>.</w:t>
      </w:r>
      <w:r w:rsidR="00162353">
        <w:t xml:space="preserve"> Zamawiający wyznacza jednocześnie wskazaną osobę do pełnienia roli jego przedstawiciela podczas odbiorów, o których mowa w §4. ust. 7.</w:t>
      </w:r>
      <w:r w:rsidR="00D0741A">
        <w:t xml:space="preserve"> </w:t>
      </w:r>
    </w:p>
    <w:p w14:paraId="3C665EFB" w14:textId="285DC5CF" w:rsidR="00D0741A" w:rsidRPr="00500AF4" w:rsidRDefault="00D0741A" w:rsidP="00366D63">
      <w:pPr>
        <w:pStyle w:val="Akapitzlist"/>
      </w:pPr>
      <w:r>
        <w:t>Adres do doręczeń Zamawiającego</w:t>
      </w:r>
      <w:r w:rsidR="00680C95">
        <w:t>: al. Zwycięstwa 27, 80-219 Gdańsk</w:t>
      </w:r>
    </w:p>
    <w:p w14:paraId="3E569B60" w14:textId="77777777" w:rsidR="00932AF0" w:rsidRDefault="00345092" w:rsidP="00932AF0">
      <w:pPr>
        <w:pStyle w:val="Nagwek1"/>
      </w:pPr>
      <w:r>
        <w:t>§17</w:t>
      </w:r>
      <w:r w:rsidR="00932AF0">
        <w:t>. Zachowanie poufności</w:t>
      </w:r>
    </w:p>
    <w:p w14:paraId="1B9383B3" w14:textId="77777777" w:rsidR="003140F4" w:rsidRDefault="003140F4" w:rsidP="008A0C9C">
      <w:pPr>
        <w:pStyle w:val="Akapitzlist"/>
        <w:numPr>
          <w:ilvl w:val="0"/>
          <w:numId w:val="23"/>
        </w:numPr>
      </w:pPr>
      <w:r>
        <w:t>Strona zobowiązuje się do zachowania w poufności wszelkich informacji dotyczących innej Strony, w posiadanie których wejdzie z związku z zawarciem lub wykonaniem Umowy, a których obowiązek udostępnienia nie wynika z bezwzględnie obowiązujących przepisów prawa, bez względu na sposób ich utrwalenia lub formę przetwarzania („</w:t>
      </w:r>
      <w:r w:rsidRPr="00FD6DB2">
        <w:rPr>
          <w:b/>
        </w:rPr>
        <w:t>Informacje Poufne</w:t>
      </w:r>
      <w:r>
        <w:t>”).</w:t>
      </w:r>
    </w:p>
    <w:p w14:paraId="05302AFE" w14:textId="77777777" w:rsidR="003140F4" w:rsidRDefault="003140F4" w:rsidP="008A0C9C">
      <w:pPr>
        <w:pStyle w:val="Akapitzlist"/>
        <w:numPr>
          <w:ilvl w:val="0"/>
          <w:numId w:val="23"/>
        </w:numPr>
      </w:pPr>
      <w:r>
        <w:t>Strona, która powzięła informację o rzeczywistym lub domniemanym naruszeniu poufności Informacji Poufnych zobowiązana jest do niezwłocznego powiadomienia o takim fakcie pozostał</w:t>
      </w:r>
      <w:r w:rsidR="005D6E44">
        <w:t>e</w:t>
      </w:r>
      <w:r>
        <w:t xml:space="preserve"> Stron</w:t>
      </w:r>
      <w:r w:rsidR="005D6E44">
        <w:t>y</w:t>
      </w:r>
      <w:r>
        <w:t>.</w:t>
      </w:r>
    </w:p>
    <w:p w14:paraId="23EE1842" w14:textId="77777777" w:rsidR="003140F4" w:rsidRDefault="003140F4" w:rsidP="008A0C9C">
      <w:pPr>
        <w:pStyle w:val="Akapitzlist"/>
        <w:numPr>
          <w:ilvl w:val="0"/>
          <w:numId w:val="23"/>
        </w:numPr>
      </w:pPr>
      <w:r>
        <w:lastRenderedPageBreak/>
        <w:t xml:space="preserve">Obowiązek zachowania w poufności Informacji Poufnych trwa w trakcie obowiązywania niniejszej Umowy, jak również przez okres 3 lat po jej rozwiązaniu lub wygaśnięciu na jakiejkolwiek podstawie prawnej. </w:t>
      </w:r>
    </w:p>
    <w:p w14:paraId="0025687C" w14:textId="77777777" w:rsidR="003140F4" w:rsidRDefault="003140F4" w:rsidP="008A0C9C">
      <w:pPr>
        <w:pStyle w:val="Akapitzlist"/>
        <w:numPr>
          <w:ilvl w:val="0"/>
          <w:numId w:val="23"/>
        </w:numPr>
      </w:pPr>
      <w:r>
        <w:t>Obowiązek zachowania w poufności Informacji Poufnych nie dotyczy informacji powszechnie dostępnych oraz takich, które stały się jawne w wyniku działań osoby niezwiązanej ze Stronami lub zostały ujawnione na podstawie decyzji właściwego organu władzy publicznej lub bezwzględnie obowiązujących przepisów prawa. Obowiązek zachowania w poufności nie dotyczy informacji, które zostały podane do publicznej wiadomości w sposób niestanowiący naruszenia Umowy.</w:t>
      </w:r>
    </w:p>
    <w:p w14:paraId="3625FB9E" w14:textId="77777777" w:rsidR="003140F4" w:rsidRDefault="003140F4" w:rsidP="008A0C9C">
      <w:pPr>
        <w:pStyle w:val="Akapitzlist"/>
        <w:numPr>
          <w:ilvl w:val="0"/>
          <w:numId w:val="23"/>
        </w:numPr>
      </w:pPr>
      <w:r>
        <w:t>Obowiązek zachowania w poufności Informacji Poufnych oznacza w szczególności zapewnienie tym informacjom ochrony przed nieuprawnionym ujawnieniem, udostępnieniem z naruszeniem postanowień Umowy lub przypadkową utratą oraz do wykorzystywania tych informacji wyłącznie w celu wykonania Umowy.</w:t>
      </w:r>
    </w:p>
    <w:p w14:paraId="6A32BA6F" w14:textId="77777777" w:rsidR="003140F4" w:rsidRDefault="003140F4" w:rsidP="008A0C9C">
      <w:pPr>
        <w:pStyle w:val="Akapitzlist"/>
        <w:numPr>
          <w:ilvl w:val="0"/>
          <w:numId w:val="23"/>
        </w:numPr>
      </w:pPr>
      <w:r>
        <w:t>Obowiązek zachowania w poufności Informacji Poufnych nie dotyczy sytuacji ujawnienia tych informacji podmiotom dokonującym audytu oraz innym podmiotom, co do których obowiązek ujawnienia wynika z obowiązujących przepisów prawa lub z umowy łączącej Zamawiającego z NCBR.</w:t>
      </w:r>
    </w:p>
    <w:p w14:paraId="1E4CA18C" w14:textId="77777777" w:rsidR="00680C95" w:rsidRDefault="00680C95">
      <w:pPr>
        <w:spacing w:after="0" w:line="240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7271AFA" w14:textId="406FDBB6" w:rsidR="00E904AB" w:rsidRDefault="00345092" w:rsidP="00E904AB">
      <w:pPr>
        <w:pStyle w:val="Nagwek1"/>
      </w:pPr>
      <w:r>
        <w:lastRenderedPageBreak/>
        <w:t>§18</w:t>
      </w:r>
      <w:r w:rsidR="00500AF4">
        <w:t>. Postanowienia końcowe</w:t>
      </w:r>
    </w:p>
    <w:p w14:paraId="7242BCD0" w14:textId="77777777" w:rsidR="005C7205" w:rsidRDefault="005C7205" w:rsidP="005C7205">
      <w:pPr>
        <w:pStyle w:val="Akapitzlist"/>
        <w:numPr>
          <w:ilvl w:val="0"/>
          <w:numId w:val="26"/>
        </w:numPr>
      </w:pPr>
      <w:r>
        <w:t>Wszelkie zmiany Umowy wymagają zachowania formy pisemnego aneksu pod rygorem nieważności.</w:t>
      </w:r>
    </w:p>
    <w:p w14:paraId="05526928" w14:textId="77777777" w:rsidR="00D644FF" w:rsidRDefault="00D644FF" w:rsidP="005C7205">
      <w:pPr>
        <w:pStyle w:val="Akapitzlist"/>
        <w:numPr>
          <w:ilvl w:val="0"/>
          <w:numId w:val="26"/>
        </w:numPr>
      </w:pPr>
      <w:r>
        <w:t>Wszystkie załączniki wymienione w treści Umowy stanowią jej integralną część.</w:t>
      </w:r>
    </w:p>
    <w:p w14:paraId="4598E518" w14:textId="77777777" w:rsidR="005C7205" w:rsidRDefault="005C7205" w:rsidP="005C7205">
      <w:pPr>
        <w:pStyle w:val="Akapitzlist"/>
        <w:numPr>
          <w:ilvl w:val="0"/>
          <w:numId w:val="26"/>
        </w:numPr>
      </w:pPr>
      <w:r>
        <w:t>Wykonawca nie może przenieść praw i obowiązków wynikających z niniejszej Umowy na podmiot trzeci, bez uprzedniej pisemnej zgodny Zamawiającego.</w:t>
      </w:r>
    </w:p>
    <w:p w14:paraId="1599A117" w14:textId="77777777" w:rsidR="00D644FF" w:rsidRDefault="008A37C2" w:rsidP="005C7205">
      <w:pPr>
        <w:pStyle w:val="Akapitzlist"/>
        <w:numPr>
          <w:ilvl w:val="0"/>
          <w:numId w:val="26"/>
        </w:numPr>
      </w:pPr>
      <w:r>
        <w:t xml:space="preserve">Wykonawca wyraża nieodpłatnie zgodę na </w:t>
      </w:r>
      <w:r w:rsidR="005C7205">
        <w:t>to, aby wizerunek (wraz z im</w:t>
      </w:r>
      <w:r>
        <w:t>ionami i nazwiskami) członków Zespołu i PO</w:t>
      </w:r>
      <w:r w:rsidR="005C7205">
        <w:t>, zostały wykorzystane w materiałach promocyjnych, marketingowych, reklamowych lub informacyjnyc</w:t>
      </w:r>
      <w:r>
        <w:t>h dotyczących promocji projektu e-Pionier</w:t>
      </w:r>
      <w:r w:rsidR="005C7205">
        <w:t xml:space="preserve"> przez </w:t>
      </w:r>
      <w:r>
        <w:t>Zamawiającego.</w:t>
      </w:r>
    </w:p>
    <w:p w14:paraId="41C59AE4" w14:textId="77777777" w:rsidR="005C7205" w:rsidRDefault="005C7205" w:rsidP="005C7205">
      <w:pPr>
        <w:pStyle w:val="Akapitzlist"/>
        <w:numPr>
          <w:ilvl w:val="0"/>
          <w:numId w:val="26"/>
        </w:numPr>
      </w:pPr>
      <w:r>
        <w:t>Jeżeli którekolwiek z postanowień niniejszej Umowy zostanie uznane za nieważne na mocy prawomocnego wyroku sądu lub decyzji innego uprawnionego do tego organu władzy publicznej, Strony niezwłocznie podejmą negocjacje w celu zastąpienia nieważnych postanowień innymi zapisami, które będą realizowały możliwie zbliżony cel gospodarczy. Postanowienie to stosuje się również, jeżeli po zawarciu niniejszej Umowy wejdą w życie przepisy, na skutek których którekolwiek z postanowień niniejszej Umowy stanie się nieważne</w:t>
      </w:r>
      <w:r w:rsidR="00D644FF">
        <w:t>.</w:t>
      </w:r>
    </w:p>
    <w:p w14:paraId="54D3E4C2" w14:textId="77777777" w:rsidR="00D644FF" w:rsidRDefault="00D644FF" w:rsidP="005C7205">
      <w:pPr>
        <w:pStyle w:val="Akapitzlist"/>
        <w:numPr>
          <w:ilvl w:val="0"/>
          <w:numId w:val="26"/>
        </w:numPr>
      </w:pPr>
      <w:r>
        <w:t>Jeżeli którekolwiek z postanowień niniejszej Umowy jest sprzeczne z zapisami innych umów i regulaminów łączących Strony w związku z realizacją Projektu, to postanowienia niniejszej Umowy są nadrzędne.</w:t>
      </w:r>
    </w:p>
    <w:p w14:paraId="5FFBCEB3" w14:textId="77777777" w:rsidR="005C7205" w:rsidRDefault="005C7205" w:rsidP="005C7205">
      <w:pPr>
        <w:pStyle w:val="Akapitzlist"/>
        <w:numPr>
          <w:ilvl w:val="0"/>
          <w:numId w:val="26"/>
        </w:numPr>
      </w:pPr>
      <w:r>
        <w:t xml:space="preserve">Wszelkie spory mogące wyniknąć w związku z realizacją Umowy Strony będą starały się rozwiązać polubownie. W przypadku braku możliwości polubownego zakończenia spory, właściwy dla jego rozstrzygnięcia będzie sąd właściwy ze względu na siedzibę </w:t>
      </w:r>
      <w:r w:rsidR="00D644FF">
        <w:t>Zamawiającego</w:t>
      </w:r>
      <w:r>
        <w:t>.</w:t>
      </w:r>
    </w:p>
    <w:p w14:paraId="55B8C47A" w14:textId="0E557788" w:rsidR="008A0351" w:rsidRPr="00D0741A" w:rsidRDefault="002A643F" w:rsidP="00366D63">
      <w:pPr>
        <w:pStyle w:val="Akapitzlist"/>
        <w:numPr>
          <w:ilvl w:val="0"/>
          <w:numId w:val="26"/>
        </w:numPr>
        <w:tabs>
          <w:tab w:val="left" w:pos="426"/>
        </w:tabs>
        <w:suppressAutoHyphens/>
        <w:ind w:left="714" w:hanging="357"/>
      </w:pPr>
      <w:r w:rsidRPr="00D0741A">
        <w:t xml:space="preserve">Ilekroć w Umowie jest mowa o doręczeniu na piśmie, strony rozumieją przez to doręczenie </w:t>
      </w:r>
      <w:r w:rsidR="0039334C" w:rsidRPr="00D0741A">
        <w:t xml:space="preserve"> </w:t>
      </w:r>
      <w:r w:rsidR="008A0351" w:rsidRPr="005C491F">
        <w:rPr>
          <w:rFonts w:cs="Arial"/>
        </w:rPr>
        <w:t xml:space="preserve">listem poleconym </w:t>
      </w:r>
      <w:r w:rsidR="00366D63">
        <w:rPr>
          <w:rFonts w:cs="Arial"/>
        </w:rPr>
        <w:t>lub pocztą kurierską</w:t>
      </w:r>
      <w:r w:rsidR="00F14DB6">
        <w:rPr>
          <w:rFonts w:cs="Arial"/>
        </w:rPr>
        <w:t>.</w:t>
      </w:r>
    </w:p>
    <w:p w14:paraId="2C566C1D" w14:textId="77777777" w:rsidR="008A0351" w:rsidRPr="00366D63" w:rsidRDefault="008A0351" w:rsidP="00366D63">
      <w:pPr>
        <w:numPr>
          <w:ilvl w:val="0"/>
          <w:numId w:val="26"/>
        </w:numPr>
        <w:tabs>
          <w:tab w:val="left" w:pos="426"/>
        </w:tabs>
        <w:suppressAutoHyphens/>
        <w:ind w:left="714" w:hanging="357"/>
        <w:rPr>
          <w:rFonts w:cs="Arial"/>
          <w:color w:val="000000" w:themeColor="text1"/>
        </w:rPr>
      </w:pPr>
      <w:r w:rsidRPr="00366D63">
        <w:rPr>
          <w:rFonts w:cs="Arial"/>
        </w:rPr>
        <w:t xml:space="preserve">W przypadku braku odbioru przesyłki poleconej , o której mowa w ust. 8 powyżej,  przesłanej na prawidłowy adres, oświadczenie uważa się za doręczone z chwilą bezskutecznego upływu  7- dniowego terminu liczonego od daty drugiego „awizowania” przesyłki poleconej (tj. drugiego  zawiadomienia, że pismo pozostaje do </w:t>
      </w:r>
      <w:r w:rsidRPr="00366D63">
        <w:rPr>
          <w:rFonts w:cs="Arial"/>
        </w:rPr>
        <w:lastRenderedPageBreak/>
        <w:t xml:space="preserve">odbioru w placówce operatora pocztowego w terminie 7 dni, od daty zawiadomienia). </w:t>
      </w:r>
      <w:r w:rsidRPr="00366D63">
        <w:rPr>
          <w:rFonts w:cs="Arial"/>
        </w:rPr>
        <w:br/>
      </w:r>
      <w:r w:rsidRPr="00366D63">
        <w:rPr>
          <w:rFonts w:cs="Arial"/>
          <w:color w:val="000000" w:themeColor="text1"/>
        </w:rPr>
        <w:t xml:space="preserve">W przypadku braku odbioru przesyłki kurierskiej, doręczenie uważa się </w:t>
      </w:r>
      <w:r w:rsidRPr="00366D63">
        <w:rPr>
          <w:rFonts w:cs="Arial"/>
          <w:color w:val="000000" w:themeColor="text1"/>
        </w:rPr>
        <w:br/>
        <w:t xml:space="preserve">za dokonane z chwilą, kiedy kurier dokonał bezskutecznej próby doręczenia.  </w:t>
      </w:r>
    </w:p>
    <w:p w14:paraId="0A7E6EAD" w14:textId="77777777" w:rsidR="008A0351" w:rsidRPr="00366D63" w:rsidRDefault="008A0351" w:rsidP="00366D63">
      <w:pPr>
        <w:numPr>
          <w:ilvl w:val="0"/>
          <w:numId w:val="26"/>
        </w:numPr>
        <w:tabs>
          <w:tab w:val="left" w:pos="426"/>
        </w:tabs>
        <w:suppressAutoHyphens/>
        <w:ind w:left="714" w:hanging="357"/>
        <w:rPr>
          <w:rFonts w:cs="Arial"/>
        </w:rPr>
      </w:pPr>
      <w:r w:rsidRPr="00366D63">
        <w:rPr>
          <w:rFonts w:cs="Arial"/>
        </w:rPr>
        <w:t xml:space="preserve"> Jeżeli Strona odmawia przyjęcia pisma, doręczenie uważa się za dokonane z chwilą wyrażenia odmowy.</w:t>
      </w:r>
    </w:p>
    <w:p w14:paraId="5D4FBDCF" w14:textId="7EB8C8AD" w:rsidR="008A0351" w:rsidRPr="00366D63" w:rsidRDefault="008A0351" w:rsidP="00366D63">
      <w:pPr>
        <w:numPr>
          <w:ilvl w:val="0"/>
          <w:numId w:val="26"/>
        </w:numPr>
        <w:tabs>
          <w:tab w:val="left" w:pos="426"/>
        </w:tabs>
        <w:suppressAutoHyphens/>
        <w:ind w:left="714" w:hanging="357"/>
        <w:rPr>
          <w:rFonts w:cs="Arial"/>
        </w:rPr>
      </w:pPr>
      <w:r w:rsidRPr="00366D63">
        <w:rPr>
          <w:rFonts w:cs="Arial"/>
        </w:rPr>
        <w:t xml:space="preserve">W trakcie trwania Umowy każda ze Stron jest zobowiązana zawiadomić drugą Stronę </w:t>
      </w:r>
      <w:r w:rsidRPr="00366D63">
        <w:rPr>
          <w:rFonts w:cs="Arial"/>
        </w:rPr>
        <w:br/>
        <w:t>o zmianie danych, która uniemożliwi należytą współpracę pomiędzy Stronami lub będzie miała istotny wpływ na realizację postanowień Umowy. W szczególności dotyczy to zmiany numerów telefonów, adresów poczty elektronicznej itd. Zmiana tych danych nie wymaga zawarcia aneksu do Umowy podpisanego przez obie Strony, niemniej druga Strona zostanie poinformowana o ich dokonaniu na piśmie. Strona Umowy, która uchybi określonemu w niniejszym ustępie obowiązkowi będzie ponosiła odpowiedzialność za powstałą szkodę na zasadach ogólnych. Powyższy zapis nie dotyczy sytuacji, gdy zaistnieje konieczność dokonania zmiany treści Umowy, w takim wypadku stosuje się odrębny tryb przewidziany niniejszą Umową.</w:t>
      </w:r>
    </w:p>
    <w:p w14:paraId="2678688D" w14:textId="77777777" w:rsidR="005C7205" w:rsidRDefault="005C7205" w:rsidP="005C7205">
      <w:pPr>
        <w:pStyle w:val="Akapitzlist"/>
        <w:numPr>
          <w:ilvl w:val="0"/>
          <w:numId w:val="26"/>
        </w:numPr>
      </w:pPr>
      <w:r>
        <w:t>W sprawach nieuregulowanych Umową zastosowanie mają przepisy Kodeksu cywilnego.</w:t>
      </w:r>
    </w:p>
    <w:p w14:paraId="744FAF81" w14:textId="6F373136" w:rsidR="00447DAF" w:rsidRDefault="00680C95" w:rsidP="00447DAF">
      <w:pPr>
        <w:pStyle w:val="Akapitzlist"/>
        <w:numPr>
          <w:ilvl w:val="0"/>
          <w:numId w:val="26"/>
        </w:numPr>
      </w:pPr>
      <w:r>
        <w:t xml:space="preserve">Umowę sporządzono w </w:t>
      </w:r>
      <w:r w:rsidR="001349D5">
        <w:t>…</w:t>
      </w:r>
      <w:r w:rsidR="005C7205">
        <w:t xml:space="preserve"> jednobrzmiących egzemplarzach, po jednym dla każdej ze Stron.</w:t>
      </w:r>
    </w:p>
    <w:p w14:paraId="300CD03D" w14:textId="77777777" w:rsidR="000D6612" w:rsidRDefault="000D6612" w:rsidP="00447DAF">
      <w:pPr>
        <w:pStyle w:val="Nagwek1"/>
      </w:pPr>
      <w:r>
        <w:t>Załączniki:</w:t>
      </w:r>
    </w:p>
    <w:p w14:paraId="769D8F0C" w14:textId="77777777" w:rsidR="00936558" w:rsidRDefault="00936558" w:rsidP="00936558">
      <w:r w:rsidRPr="00E723D0">
        <w:t>Załącznik nr 1</w:t>
      </w:r>
      <w:r>
        <w:t>: Karta projektu</w:t>
      </w:r>
    </w:p>
    <w:p w14:paraId="1585A5DD" w14:textId="77777777" w:rsidR="00936558" w:rsidRDefault="00936558" w:rsidP="00936558">
      <w:r>
        <w:t xml:space="preserve">Załącznik nr 2: Oświadczenia </w:t>
      </w:r>
      <w:r w:rsidR="00647903">
        <w:t xml:space="preserve">Wykonawcy </w:t>
      </w:r>
    </w:p>
    <w:p w14:paraId="4338D558" w14:textId="77777777" w:rsidR="00936558" w:rsidRPr="00E723D0" w:rsidRDefault="00936558" w:rsidP="00936558">
      <w:r w:rsidRPr="00E723D0">
        <w:t xml:space="preserve">Załącznik nr </w:t>
      </w:r>
      <w:r>
        <w:t xml:space="preserve">3: Wzór raportu realizacji </w:t>
      </w:r>
      <w:r w:rsidR="0024659A">
        <w:t>E</w:t>
      </w:r>
      <w:r>
        <w:t>tapu</w:t>
      </w:r>
    </w:p>
    <w:p w14:paraId="765D6470" w14:textId="77777777" w:rsidR="00936558" w:rsidRDefault="00936558" w:rsidP="00936558">
      <w:r>
        <w:t xml:space="preserve">Załącznik nr 4: Wzór raportu realizacji </w:t>
      </w:r>
      <w:r w:rsidR="0024659A">
        <w:t>U</w:t>
      </w:r>
      <w:r>
        <w:t>mowy</w:t>
      </w:r>
    </w:p>
    <w:p w14:paraId="77E303DC" w14:textId="77777777" w:rsidR="00936558" w:rsidRDefault="00936558" w:rsidP="00936558">
      <w:r>
        <w:t xml:space="preserve">Załącznik nr 5: Wzór protokołu odbioru </w:t>
      </w:r>
      <w:r w:rsidR="006D1C37">
        <w:t xml:space="preserve">wykonania </w:t>
      </w:r>
      <w:r w:rsidR="0024659A">
        <w:t>E</w:t>
      </w:r>
      <w:r>
        <w:t>tapu</w:t>
      </w:r>
    </w:p>
    <w:p w14:paraId="5B1813C5" w14:textId="77777777" w:rsidR="00936558" w:rsidRDefault="00936558" w:rsidP="00936558">
      <w:r>
        <w:t xml:space="preserve">Załącznik nr 6: </w:t>
      </w:r>
      <w:r w:rsidR="00AF02D2" w:rsidRPr="00AF02D2">
        <w:t>Protokół Przekazania Materiałów i Sprzętu oraz Odbioru Usług</w:t>
      </w:r>
    </w:p>
    <w:p w14:paraId="45BB485B" w14:textId="77777777" w:rsidR="00936558" w:rsidRDefault="00936558" w:rsidP="00936558">
      <w:r>
        <w:t xml:space="preserve">Załącznik nr 7: Wzór protokołu zwrotu </w:t>
      </w:r>
      <w:r w:rsidR="0024659A">
        <w:t>S</w:t>
      </w:r>
      <w:r>
        <w:t>przętu</w:t>
      </w:r>
    </w:p>
    <w:p w14:paraId="3CD39217" w14:textId="77777777" w:rsidR="00936558" w:rsidRDefault="00936558" w:rsidP="00936558">
      <w:r>
        <w:lastRenderedPageBreak/>
        <w:t xml:space="preserve">Załącznik nr 8: Wzór żądania przekazania </w:t>
      </w:r>
      <w:r w:rsidR="00B53D00">
        <w:t>S</w:t>
      </w:r>
      <w:r>
        <w:t>przętu</w:t>
      </w:r>
      <w:r w:rsidR="00B53D00">
        <w:t>, M</w:t>
      </w:r>
      <w:r>
        <w:t>ateriałów</w:t>
      </w:r>
      <w:r w:rsidR="00B53D00">
        <w:t>, Usług</w:t>
      </w:r>
    </w:p>
    <w:p w14:paraId="1B985DB1" w14:textId="77777777" w:rsidR="00936558" w:rsidRDefault="00936558" w:rsidP="00936558">
      <w:r>
        <w:t>Załącznik nr 9: Wzór weksla in blanco</w:t>
      </w:r>
    </w:p>
    <w:p w14:paraId="3F4F00E7" w14:textId="77777777" w:rsidR="00936558" w:rsidRDefault="00936558" w:rsidP="00936558">
      <w:r>
        <w:t>Załącznik nr 10: Wzór deklaracji wekslowej</w:t>
      </w:r>
    </w:p>
    <w:p w14:paraId="54E28132" w14:textId="77777777" w:rsidR="00936558" w:rsidRDefault="00936558" w:rsidP="00936558">
      <w:r>
        <w:t>Załącznik nr 11: Wzór deklaracji rezygnacji członka zespołu</w:t>
      </w:r>
    </w:p>
    <w:p w14:paraId="10834EDB" w14:textId="33CB15F3" w:rsidR="001B2F02" w:rsidRDefault="001B2F02" w:rsidP="00936558"/>
    <w:p w14:paraId="1115D5D6" w14:textId="74A640DE" w:rsidR="00680C95" w:rsidRDefault="00680C95" w:rsidP="00936558"/>
    <w:p w14:paraId="1ABD414C" w14:textId="77777777" w:rsidR="00680C95" w:rsidRDefault="00680C95" w:rsidP="00680C95">
      <w:pPr>
        <w:tabs>
          <w:tab w:val="left" w:leader="dot" w:pos="2835"/>
          <w:tab w:val="left" w:pos="5670"/>
          <w:tab w:val="left" w:leader="dot" w:pos="8505"/>
        </w:tabs>
        <w:spacing w:after="0" w:line="240" w:lineRule="auto"/>
      </w:pPr>
      <w:r>
        <w:tab/>
      </w:r>
      <w:r>
        <w:tab/>
      </w:r>
      <w:r>
        <w:tab/>
      </w:r>
    </w:p>
    <w:p w14:paraId="697EC7DD" w14:textId="77777777" w:rsidR="00680C95" w:rsidRPr="00932AF0" w:rsidRDefault="00680C95" w:rsidP="00680C95">
      <w:pPr>
        <w:tabs>
          <w:tab w:val="left" w:pos="5670"/>
          <w:tab w:val="left" w:leader="dot" w:pos="8505"/>
        </w:tabs>
        <w:spacing w:after="0" w:line="240" w:lineRule="auto"/>
      </w:pPr>
      <w:r>
        <w:t>Wykonawca</w:t>
      </w:r>
      <w:r>
        <w:tab/>
        <w:t>Zamawiający</w:t>
      </w:r>
    </w:p>
    <w:p w14:paraId="29137079" w14:textId="2C1244A3" w:rsidR="007B717E" w:rsidRDefault="007B717E" w:rsidP="00936558"/>
    <w:p w14:paraId="53DFEACB" w14:textId="4125E64C" w:rsidR="00680C95" w:rsidRPr="007B717E" w:rsidRDefault="00680C95" w:rsidP="007B717E">
      <w:pPr>
        <w:tabs>
          <w:tab w:val="left" w:pos="1680"/>
        </w:tabs>
      </w:pPr>
    </w:p>
    <w:sectPr w:rsidR="00680C95" w:rsidRPr="007B717E" w:rsidSect="004317E5">
      <w:headerReference w:type="default" r:id="rId7"/>
      <w:footerReference w:type="default" r:id="rId8"/>
      <w:pgSz w:w="11900" w:h="16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C87A" w14:textId="77777777" w:rsidR="00C96352" w:rsidRDefault="00C96352" w:rsidP="00DA0A52">
      <w:pPr>
        <w:spacing w:after="0" w:line="240" w:lineRule="auto"/>
      </w:pPr>
      <w:r>
        <w:separator/>
      </w:r>
    </w:p>
  </w:endnote>
  <w:endnote w:type="continuationSeparator" w:id="0">
    <w:p w14:paraId="36825BBA" w14:textId="77777777" w:rsidR="00C96352" w:rsidRDefault="00C96352" w:rsidP="00DA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423640"/>
      <w:docPartObj>
        <w:docPartGallery w:val="Page Numbers (Bottom of Page)"/>
        <w:docPartUnique/>
      </w:docPartObj>
    </w:sdtPr>
    <w:sdtEndPr/>
    <w:sdtContent>
      <w:p w14:paraId="3E4A8C4A" w14:textId="2C11E23C" w:rsidR="00E92479" w:rsidRDefault="00E9247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4">
          <w:rPr>
            <w:noProof/>
          </w:rPr>
          <w:t>22</w:t>
        </w:r>
        <w:r>
          <w:fldChar w:fldCharType="end"/>
        </w:r>
      </w:p>
    </w:sdtContent>
  </w:sdt>
  <w:p w14:paraId="4CF4D3B1" w14:textId="1460868E" w:rsidR="00E92479" w:rsidRDefault="00E92479">
    <w:pPr>
      <w:pStyle w:val="Stopka"/>
    </w:pPr>
    <w:r>
      <w:tab/>
    </w:r>
    <w:r>
      <w:tab/>
    </w:r>
    <w:r>
      <w:rPr>
        <w:rFonts w:ascii="Calibri" w:hAnsi="Calibri" w:cs="Calibri"/>
        <w:sz w:val="16"/>
      </w:rPr>
      <w:t xml:space="preserve">Umowa o Dzieło </w:t>
    </w:r>
    <w:r w:rsidRPr="00BA19C0">
      <w:rPr>
        <w:rFonts w:ascii="Calibri" w:hAnsi="Calibri" w:cs="Calibri"/>
        <w:sz w:val="16"/>
      </w:rPr>
      <w:t xml:space="preserve"> (Wersja 1.0</w:t>
    </w:r>
    <w:r w:rsidR="00002326">
      <w:rPr>
        <w:rFonts w:ascii="Calibri" w:hAnsi="Calibri" w:cs="Calibri"/>
        <w:sz w:val="16"/>
      </w:rPr>
      <w:t>1</w:t>
    </w:r>
    <w:r w:rsidRPr="00BA19C0">
      <w:rPr>
        <w:rFonts w:ascii="Calibri" w:hAnsi="Calibri" w:cs="Calibri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EC9E8" w14:textId="77777777" w:rsidR="00C96352" w:rsidRDefault="00C96352" w:rsidP="00DA0A52">
      <w:pPr>
        <w:spacing w:after="0" w:line="240" w:lineRule="auto"/>
      </w:pPr>
      <w:r>
        <w:separator/>
      </w:r>
    </w:p>
  </w:footnote>
  <w:footnote w:type="continuationSeparator" w:id="0">
    <w:p w14:paraId="7941136F" w14:textId="77777777" w:rsidR="00C96352" w:rsidRDefault="00C96352" w:rsidP="00DA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8AB5" w14:textId="3934084C" w:rsidR="00E92479" w:rsidRDefault="002236A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2F25FA" wp14:editId="77B49AAB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6A8211" id="Grupa 23" o:spid="_x0000_s1026" style="position:absolute;margin-left:0;margin-top:-3.05pt;width:453.35pt;height:52pt;z-index:251659264;mso-position-horizontal:left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fUyhut4AAAAGAQAADwAAAGRycy9kb3du&#10;cmV2LnhtbEyPQUvDQBCF74L/YRnBW7uJYmpjNqUU9VQEW0G8TZNpEpqdDdltkv57x5O9zeM93vsm&#10;W022VQP1vnFsIJ5HoIgLVzZcGfjav82eQfmAXGLrmAxcyMMqv73JMC3dyJ807EKlpIR9igbqELpU&#10;a1/UZNHPXUcs3tH1FoPIvtJlj6OU21Y/RFGiLTYsCzV2tKmpOO3O1sD7iOP6MX4dtqfj5vKzf/r4&#10;3sZkzP3dtH4BFWgK/2H4wxd0yIXp4M5cetUakEeCgVkSgxJ3GSULUAc5FkvQeaav8fNf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B9TKG63gAAAAY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46"/>
    <w:multiLevelType w:val="hybridMultilevel"/>
    <w:tmpl w:val="AC7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0B7"/>
    <w:multiLevelType w:val="hybridMultilevel"/>
    <w:tmpl w:val="AC7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998"/>
    <w:multiLevelType w:val="hybridMultilevel"/>
    <w:tmpl w:val="AAA8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E2A"/>
    <w:multiLevelType w:val="hybridMultilevel"/>
    <w:tmpl w:val="C900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AFF"/>
    <w:multiLevelType w:val="multilevel"/>
    <w:tmpl w:val="37925C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CA21AC0"/>
    <w:multiLevelType w:val="hybridMultilevel"/>
    <w:tmpl w:val="FF1C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1EEA"/>
    <w:multiLevelType w:val="hybridMultilevel"/>
    <w:tmpl w:val="0B54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7907"/>
    <w:multiLevelType w:val="hybridMultilevel"/>
    <w:tmpl w:val="81F4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1E52"/>
    <w:multiLevelType w:val="hybridMultilevel"/>
    <w:tmpl w:val="AC7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2F7A"/>
    <w:multiLevelType w:val="hybridMultilevel"/>
    <w:tmpl w:val="1CCE4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979824D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774288"/>
    <w:multiLevelType w:val="hybridMultilevel"/>
    <w:tmpl w:val="10A8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F239A"/>
    <w:multiLevelType w:val="hybridMultilevel"/>
    <w:tmpl w:val="81F4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941"/>
    <w:multiLevelType w:val="hybridMultilevel"/>
    <w:tmpl w:val="002298C0"/>
    <w:lvl w:ilvl="0" w:tplc="48A8B2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F67A65"/>
    <w:multiLevelType w:val="hybridMultilevel"/>
    <w:tmpl w:val="964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95144"/>
    <w:multiLevelType w:val="hybridMultilevel"/>
    <w:tmpl w:val="E1901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62AE4"/>
    <w:multiLevelType w:val="hybridMultilevel"/>
    <w:tmpl w:val="38F6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97C"/>
    <w:multiLevelType w:val="hybridMultilevel"/>
    <w:tmpl w:val="1310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73B6"/>
    <w:multiLevelType w:val="hybridMultilevel"/>
    <w:tmpl w:val="D5C0DA0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BB4E4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EC3DFE"/>
    <w:multiLevelType w:val="hybridMultilevel"/>
    <w:tmpl w:val="FA6E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B3CD6"/>
    <w:multiLevelType w:val="hybridMultilevel"/>
    <w:tmpl w:val="3440EB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5366A"/>
    <w:multiLevelType w:val="hybridMultilevel"/>
    <w:tmpl w:val="3162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101F9"/>
    <w:multiLevelType w:val="hybridMultilevel"/>
    <w:tmpl w:val="81F4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52FEB"/>
    <w:multiLevelType w:val="hybridMultilevel"/>
    <w:tmpl w:val="10A8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3FED"/>
    <w:multiLevelType w:val="hybridMultilevel"/>
    <w:tmpl w:val="10A8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763B9"/>
    <w:multiLevelType w:val="hybridMultilevel"/>
    <w:tmpl w:val="AC7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84233"/>
    <w:multiLevelType w:val="hybridMultilevel"/>
    <w:tmpl w:val="9F14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161"/>
    <w:multiLevelType w:val="hybridMultilevel"/>
    <w:tmpl w:val="41782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4C54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D2805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66976"/>
    <w:multiLevelType w:val="hybridMultilevel"/>
    <w:tmpl w:val="AC7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4D4B"/>
    <w:multiLevelType w:val="hybridMultilevel"/>
    <w:tmpl w:val="D47E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16D3E"/>
    <w:multiLevelType w:val="hybridMultilevel"/>
    <w:tmpl w:val="44B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B5A67"/>
    <w:multiLevelType w:val="multilevel"/>
    <w:tmpl w:val="E370F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eastAsia="StarSymbol" w:hint="default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eastAsia="StarSymbol" w:hint="default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eastAsia="StarSymbol" w:hint="default"/>
        <w:sz w:val="18"/>
      </w:rPr>
    </w:lvl>
  </w:abstractNum>
  <w:abstractNum w:abstractNumId="31" w15:restartNumberingAfterBreak="0">
    <w:nsid w:val="5E227D67"/>
    <w:multiLevelType w:val="multilevel"/>
    <w:tmpl w:val="CE7E3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/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06FD5"/>
    <w:multiLevelType w:val="hybridMultilevel"/>
    <w:tmpl w:val="279C0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A86703"/>
    <w:multiLevelType w:val="hybridMultilevel"/>
    <w:tmpl w:val="5FAE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66485"/>
    <w:multiLevelType w:val="hybridMultilevel"/>
    <w:tmpl w:val="E1901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13686"/>
    <w:multiLevelType w:val="hybridMultilevel"/>
    <w:tmpl w:val="5FAE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13079"/>
    <w:multiLevelType w:val="hybridMultilevel"/>
    <w:tmpl w:val="8754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506FB"/>
    <w:multiLevelType w:val="hybridMultilevel"/>
    <w:tmpl w:val="0602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E52BD"/>
    <w:multiLevelType w:val="hybridMultilevel"/>
    <w:tmpl w:val="C41E5D0A"/>
    <w:lvl w:ilvl="0" w:tplc="714C12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D5B03"/>
    <w:multiLevelType w:val="hybridMultilevel"/>
    <w:tmpl w:val="7B2A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C02EF"/>
    <w:multiLevelType w:val="hybridMultilevel"/>
    <w:tmpl w:val="81F4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226E0"/>
    <w:multiLevelType w:val="hybridMultilevel"/>
    <w:tmpl w:val="613A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20"/>
  </w:num>
  <w:num w:numId="5">
    <w:abstractNumId w:val="41"/>
  </w:num>
  <w:num w:numId="6">
    <w:abstractNumId w:val="2"/>
  </w:num>
  <w:num w:numId="7">
    <w:abstractNumId w:val="40"/>
  </w:num>
  <w:num w:numId="8">
    <w:abstractNumId w:val="29"/>
  </w:num>
  <w:num w:numId="9">
    <w:abstractNumId w:val="38"/>
  </w:num>
  <w:num w:numId="10">
    <w:abstractNumId w:val="7"/>
  </w:num>
  <w:num w:numId="11">
    <w:abstractNumId w:val="16"/>
  </w:num>
  <w:num w:numId="12">
    <w:abstractNumId w:val="3"/>
  </w:num>
  <w:num w:numId="13">
    <w:abstractNumId w:val="25"/>
  </w:num>
  <w:num w:numId="14">
    <w:abstractNumId w:val="1"/>
  </w:num>
  <w:num w:numId="15">
    <w:abstractNumId w:val="34"/>
  </w:num>
  <w:num w:numId="16">
    <w:abstractNumId w:val="19"/>
  </w:num>
  <w:num w:numId="17">
    <w:abstractNumId w:val="26"/>
  </w:num>
  <w:num w:numId="18">
    <w:abstractNumId w:val="14"/>
  </w:num>
  <w:num w:numId="19">
    <w:abstractNumId w:val="21"/>
  </w:num>
  <w:num w:numId="20">
    <w:abstractNumId w:val="28"/>
  </w:num>
  <w:num w:numId="21">
    <w:abstractNumId w:val="11"/>
  </w:num>
  <w:num w:numId="22">
    <w:abstractNumId w:val="22"/>
  </w:num>
  <w:num w:numId="23">
    <w:abstractNumId w:val="10"/>
  </w:num>
  <w:num w:numId="24">
    <w:abstractNumId w:val="15"/>
  </w:num>
  <w:num w:numId="25">
    <w:abstractNumId w:val="8"/>
  </w:num>
  <w:num w:numId="26">
    <w:abstractNumId w:val="23"/>
  </w:num>
  <w:num w:numId="27">
    <w:abstractNumId w:val="39"/>
  </w:num>
  <w:num w:numId="28">
    <w:abstractNumId w:val="5"/>
  </w:num>
  <w:num w:numId="29">
    <w:abstractNumId w:val="0"/>
  </w:num>
  <w:num w:numId="30">
    <w:abstractNumId w:val="17"/>
  </w:num>
  <w:num w:numId="31">
    <w:abstractNumId w:val="13"/>
  </w:num>
  <w:num w:numId="32">
    <w:abstractNumId w:val="12"/>
  </w:num>
  <w:num w:numId="33">
    <w:abstractNumId w:val="32"/>
  </w:num>
  <w:num w:numId="34">
    <w:abstractNumId w:val="31"/>
  </w:num>
  <w:num w:numId="35">
    <w:abstractNumId w:val="6"/>
  </w:num>
  <w:num w:numId="36">
    <w:abstractNumId w:val="9"/>
  </w:num>
  <w:num w:numId="37">
    <w:abstractNumId w:val="27"/>
  </w:num>
  <w:num w:numId="38">
    <w:abstractNumId w:val="2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8"/>
    <w:rsid w:val="00000AE4"/>
    <w:rsid w:val="00000C26"/>
    <w:rsid w:val="00002326"/>
    <w:rsid w:val="00005028"/>
    <w:rsid w:val="00022FD3"/>
    <w:rsid w:val="00023B45"/>
    <w:rsid w:val="00023F2B"/>
    <w:rsid w:val="000269FA"/>
    <w:rsid w:val="00040D8E"/>
    <w:rsid w:val="000433E5"/>
    <w:rsid w:val="000460F4"/>
    <w:rsid w:val="000463D2"/>
    <w:rsid w:val="00056F14"/>
    <w:rsid w:val="00060398"/>
    <w:rsid w:val="00062F52"/>
    <w:rsid w:val="00065340"/>
    <w:rsid w:val="00066AC1"/>
    <w:rsid w:val="00087E22"/>
    <w:rsid w:val="0009750E"/>
    <w:rsid w:val="000B6F4C"/>
    <w:rsid w:val="000C09AA"/>
    <w:rsid w:val="000C0EFE"/>
    <w:rsid w:val="000C2D2A"/>
    <w:rsid w:val="000C7223"/>
    <w:rsid w:val="000D168F"/>
    <w:rsid w:val="000D29E7"/>
    <w:rsid w:val="000D64CE"/>
    <w:rsid w:val="000D6612"/>
    <w:rsid w:val="000D6B1B"/>
    <w:rsid w:val="000E6A98"/>
    <w:rsid w:val="00101AAB"/>
    <w:rsid w:val="00102011"/>
    <w:rsid w:val="00107B1E"/>
    <w:rsid w:val="00111FCA"/>
    <w:rsid w:val="00112D2D"/>
    <w:rsid w:val="001139ED"/>
    <w:rsid w:val="0011797C"/>
    <w:rsid w:val="00117A25"/>
    <w:rsid w:val="001349D5"/>
    <w:rsid w:val="00145379"/>
    <w:rsid w:val="00147AEA"/>
    <w:rsid w:val="00153C35"/>
    <w:rsid w:val="00154783"/>
    <w:rsid w:val="00162353"/>
    <w:rsid w:val="00175136"/>
    <w:rsid w:val="00184A18"/>
    <w:rsid w:val="001A023E"/>
    <w:rsid w:val="001A2C89"/>
    <w:rsid w:val="001A432A"/>
    <w:rsid w:val="001A4492"/>
    <w:rsid w:val="001B2F02"/>
    <w:rsid w:val="001B41B5"/>
    <w:rsid w:val="001D1E15"/>
    <w:rsid w:val="001F53CD"/>
    <w:rsid w:val="0020135D"/>
    <w:rsid w:val="00214937"/>
    <w:rsid w:val="002204A3"/>
    <w:rsid w:val="002236A1"/>
    <w:rsid w:val="00236051"/>
    <w:rsid w:val="0024659A"/>
    <w:rsid w:val="00251EE4"/>
    <w:rsid w:val="00252E6F"/>
    <w:rsid w:val="00254DF9"/>
    <w:rsid w:val="002616C3"/>
    <w:rsid w:val="00270A8D"/>
    <w:rsid w:val="00293792"/>
    <w:rsid w:val="00293FF8"/>
    <w:rsid w:val="002955EC"/>
    <w:rsid w:val="00295760"/>
    <w:rsid w:val="002A6401"/>
    <w:rsid w:val="002A643F"/>
    <w:rsid w:val="002B313E"/>
    <w:rsid w:val="002B349A"/>
    <w:rsid w:val="002B4A20"/>
    <w:rsid w:val="002C76F7"/>
    <w:rsid w:val="002D417F"/>
    <w:rsid w:val="002D45C7"/>
    <w:rsid w:val="002E00A7"/>
    <w:rsid w:val="002E75AC"/>
    <w:rsid w:val="002F155E"/>
    <w:rsid w:val="002F63FC"/>
    <w:rsid w:val="003048CE"/>
    <w:rsid w:val="003053DB"/>
    <w:rsid w:val="003054B1"/>
    <w:rsid w:val="00306E12"/>
    <w:rsid w:val="00306E76"/>
    <w:rsid w:val="003140F4"/>
    <w:rsid w:val="00327037"/>
    <w:rsid w:val="003379CB"/>
    <w:rsid w:val="00345092"/>
    <w:rsid w:val="00345BC0"/>
    <w:rsid w:val="00350DFC"/>
    <w:rsid w:val="00357DD4"/>
    <w:rsid w:val="003600E7"/>
    <w:rsid w:val="00366D63"/>
    <w:rsid w:val="00370B7D"/>
    <w:rsid w:val="00376F44"/>
    <w:rsid w:val="003836E9"/>
    <w:rsid w:val="0038477E"/>
    <w:rsid w:val="0039195F"/>
    <w:rsid w:val="0039334C"/>
    <w:rsid w:val="00397802"/>
    <w:rsid w:val="003A0FD7"/>
    <w:rsid w:val="003C41A6"/>
    <w:rsid w:val="003D6AD0"/>
    <w:rsid w:val="003E0680"/>
    <w:rsid w:val="003E61FE"/>
    <w:rsid w:val="003E73AC"/>
    <w:rsid w:val="003F33BD"/>
    <w:rsid w:val="003F7377"/>
    <w:rsid w:val="00400347"/>
    <w:rsid w:val="00400A04"/>
    <w:rsid w:val="0041668A"/>
    <w:rsid w:val="0042660B"/>
    <w:rsid w:val="004317E5"/>
    <w:rsid w:val="00432856"/>
    <w:rsid w:val="0043601C"/>
    <w:rsid w:val="00441CB3"/>
    <w:rsid w:val="00447DAF"/>
    <w:rsid w:val="00454597"/>
    <w:rsid w:val="004576C4"/>
    <w:rsid w:val="00464F74"/>
    <w:rsid w:val="004747CA"/>
    <w:rsid w:val="004751F0"/>
    <w:rsid w:val="00482912"/>
    <w:rsid w:val="004A02A6"/>
    <w:rsid w:val="004A1856"/>
    <w:rsid w:val="004A7B13"/>
    <w:rsid w:val="004B00A5"/>
    <w:rsid w:val="004B5003"/>
    <w:rsid w:val="004B6E66"/>
    <w:rsid w:val="004D16F4"/>
    <w:rsid w:val="004E72ED"/>
    <w:rsid w:val="005006E2"/>
    <w:rsid w:val="00500AF4"/>
    <w:rsid w:val="00532E46"/>
    <w:rsid w:val="005369B3"/>
    <w:rsid w:val="005411A6"/>
    <w:rsid w:val="005509CF"/>
    <w:rsid w:val="0056798A"/>
    <w:rsid w:val="00581FAE"/>
    <w:rsid w:val="00586637"/>
    <w:rsid w:val="00586BFB"/>
    <w:rsid w:val="005A50FA"/>
    <w:rsid w:val="005A5B97"/>
    <w:rsid w:val="005A6697"/>
    <w:rsid w:val="005B284C"/>
    <w:rsid w:val="005B75E6"/>
    <w:rsid w:val="005C2C02"/>
    <w:rsid w:val="005C491F"/>
    <w:rsid w:val="005C54BB"/>
    <w:rsid w:val="005C6F61"/>
    <w:rsid w:val="005C7205"/>
    <w:rsid w:val="005D2CA5"/>
    <w:rsid w:val="005D6E44"/>
    <w:rsid w:val="00612E96"/>
    <w:rsid w:val="00631D65"/>
    <w:rsid w:val="0063500F"/>
    <w:rsid w:val="006375E7"/>
    <w:rsid w:val="00647903"/>
    <w:rsid w:val="0065152A"/>
    <w:rsid w:val="0065403B"/>
    <w:rsid w:val="00674D57"/>
    <w:rsid w:val="00675974"/>
    <w:rsid w:val="00676809"/>
    <w:rsid w:val="00680C95"/>
    <w:rsid w:val="00685559"/>
    <w:rsid w:val="006A3CA9"/>
    <w:rsid w:val="006B145E"/>
    <w:rsid w:val="006B1A4D"/>
    <w:rsid w:val="006B5113"/>
    <w:rsid w:val="006B549F"/>
    <w:rsid w:val="006B6589"/>
    <w:rsid w:val="006C326A"/>
    <w:rsid w:val="006D1C37"/>
    <w:rsid w:val="006E06CE"/>
    <w:rsid w:val="006E62F3"/>
    <w:rsid w:val="006E7B05"/>
    <w:rsid w:val="006F600C"/>
    <w:rsid w:val="007030B8"/>
    <w:rsid w:val="00724054"/>
    <w:rsid w:val="00753C71"/>
    <w:rsid w:val="007567E2"/>
    <w:rsid w:val="00767D1D"/>
    <w:rsid w:val="00777802"/>
    <w:rsid w:val="0078198A"/>
    <w:rsid w:val="00783DEC"/>
    <w:rsid w:val="00783F07"/>
    <w:rsid w:val="00787871"/>
    <w:rsid w:val="00793D30"/>
    <w:rsid w:val="00797D25"/>
    <w:rsid w:val="007A0D91"/>
    <w:rsid w:val="007A6221"/>
    <w:rsid w:val="007B5488"/>
    <w:rsid w:val="007B5DEC"/>
    <w:rsid w:val="007B6736"/>
    <w:rsid w:val="007B717E"/>
    <w:rsid w:val="007C6256"/>
    <w:rsid w:val="007C69B8"/>
    <w:rsid w:val="007D4160"/>
    <w:rsid w:val="007D7544"/>
    <w:rsid w:val="007E120F"/>
    <w:rsid w:val="007F2FF8"/>
    <w:rsid w:val="00810566"/>
    <w:rsid w:val="00810A7C"/>
    <w:rsid w:val="008158AE"/>
    <w:rsid w:val="00827774"/>
    <w:rsid w:val="0083602E"/>
    <w:rsid w:val="0084225A"/>
    <w:rsid w:val="00847766"/>
    <w:rsid w:val="00852447"/>
    <w:rsid w:val="008546F3"/>
    <w:rsid w:val="00856FA3"/>
    <w:rsid w:val="00862B54"/>
    <w:rsid w:val="00881BE5"/>
    <w:rsid w:val="00882094"/>
    <w:rsid w:val="008838FD"/>
    <w:rsid w:val="008853E1"/>
    <w:rsid w:val="00890626"/>
    <w:rsid w:val="00897FDD"/>
    <w:rsid w:val="008A0351"/>
    <w:rsid w:val="008A0C9C"/>
    <w:rsid w:val="008A1BE2"/>
    <w:rsid w:val="008A37C2"/>
    <w:rsid w:val="008C185F"/>
    <w:rsid w:val="008C3851"/>
    <w:rsid w:val="008E020C"/>
    <w:rsid w:val="008E349C"/>
    <w:rsid w:val="008F7CCA"/>
    <w:rsid w:val="008F7DAD"/>
    <w:rsid w:val="009162B8"/>
    <w:rsid w:val="00921379"/>
    <w:rsid w:val="00923376"/>
    <w:rsid w:val="00932AF0"/>
    <w:rsid w:val="00935B85"/>
    <w:rsid w:val="00936558"/>
    <w:rsid w:val="00937A24"/>
    <w:rsid w:val="00944551"/>
    <w:rsid w:val="009556A7"/>
    <w:rsid w:val="00962C0A"/>
    <w:rsid w:val="00963352"/>
    <w:rsid w:val="009634A7"/>
    <w:rsid w:val="00964922"/>
    <w:rsid w:val="00965699"/>
    <w:rsid w:val="00966B90"/>
    <w:rsid w:val="00967907"/>
    <w:rsid w:val="00967B9A"/>
    <w:rsid w:val="0097152E"/>
    <w:rsid w:val="00972313"/>
    <w:rsid w:val="009800E7"/>
    <w:rsid w:val="009900B4"/>
    <w:rsid w:val="00993D87"/>
    <w:rsid w:val="009B2555"/>
    <w:rsid w:val="009B69A8"/>
    <w:rsid w:val="009B6AEB"/>
    <w:rsid w:val="009C21ED"/>
    <w:rsid w:val="009C3FA3"/>
    <w:rsid w:val="009F4DC5"/>
    <w:rsid w:val="00A010FB"/>
    <w:rsid w:val="00A01A58"/>
    <w:rsid w:val="00A04B2D"/>
    <w:rsid w:val="00A13245"/>
    <w:rsid w:val="00A17760"/>
    <w:rsid w:val="00A23AAA"/>
    <w:rsid w:val="00A26202"/>
    <w:rsid w:val="00A50DC3"/>
    <w:rsid w:val="00A5576A"/>
    <w:rsid w:val="00A621BF"/>
    <w:rsid w:val="00A779D8"/>
    <w:rsid w:val="00A93678"/>
    <w:rsid w:val="00A95642"/>
    <w:rsid w:val="00AA046D"/>
    <w:rsid w:val="00AB1CE4"/>
    <w:rsid w:val="00AB20DC"/>
    <w:rsid w:val="00AC1D3B"/>
    <w:rsid w:val="00AC3B39"/>
    <w:rsid w:val="00AC6F15"/>
    <w:rsid w:val="00AE1363"/>
    <w:rsid w:val="00AE22F8"/>
    <w:rsid w:val="00AF02D2"/>
    <w:rsid w:val="00AF1F68"/>
    <w:rsid w:val="00B22B28"/>
    <w:rsid w:val="00B230E8"/>
    <w:rsid w:val="00B2395E"/>
    <w:rsid w:val="00B23C36"/>
    <w:rsid w:val="00B42F9F"/>
    <w:rsid w:val="00B53D00"/>
    <w:rsid w:val="00B6301C"/>
    <w:rsid w:val="00B76228"/>
    <w:rsid w:val="00B9273D"/>
    <w:rsid w:val="00B977A8"/>
    <w:rsid w:val="00BA1761"/>
    <w:rsid w:val="00BA74FC"/>
    <w:rsid w:val="00BC4E0B"/>
    <w:rsid w:val="00BD5B3E"/>
    <w:rsid w:val="00BE5C94"/>
    <w:rsid w:val="00BE70A3"/>
    <w:rsid w:val="00BE7414"/>
    <w:rsid w:val="00BF438D"/>
    <w:rsid w:val="00BF491F"/>
    <w:rsid w:val="00C008D6"/>
    <w:rsid w:val="00C01EBB"/>
    <w:rsid w:val="00C07FCB"/>
    <w:rsid w:val="00C10751"/>
    <w:rsid w:val="00C150F5"/>
    <w:rsid w:val="00C21054"/>
    <w:rsid w:val="00C228C7"/>
    <w:rsid w:val="00C267E9"/>
    <w:rsid w:val="00C32630"/>
    <w:rsid w:val="00C5766E"/>
    <w:rsid w:val="00C80C82"/>
    <w:rsid w:val="00C90E64"/>
    <w:rsid w:val="00C94678"/>
    <w:rsid w:val="00C96352"/>
    <w:rsid w:val="00CA2B6C"/>
    <w:rsid w:val="00CB1DDB"/>
    <w:rsid w:val="00CB5092"/>
    <w:rsid w:val="00CC0C65"/>
    <w:rsid w:val="00CE434C"/>
    <w:rsid w:val="00CE7DCB"/>
    <w:rsid w:val="00CF1D4A"/>
    <w:rsid w:val="00D02EE4"/>
    <w:rsid w:val="00D0741A"/>
    <w:rsid w:val="00D129B2"/>
    <w:rsid w:val="00D223CC"/>
    <w:rsid w:val="00D25F0E"/>
    <w:rsid w:val="00D27947"/>
    <w:rsid w:val="00D31A05"/>
    <w:rsid w:val="00D35E09"/>
    <w:rsid w:val="00D43AB7"/>
    <w:rsid w:val="00D52897"/>
    <w:rsid w:val="00D54405"/>
    <w:rsid w:val="00D644FF"/>
    <w:rsid w:val="00D64BB7"/>
    <w:rsid w:val="00D64DBC"/>
    <w:rsid w:val="00D65B1E"/>
    <w:rsid w:val="00D65DDC"/>
    <w:rsid w:val="00D67C75"/>
    <w:rsid w:val="00D71E86"/>
    <w:rsid w:val="00D726D7"/>
    <w:rsid w:val="00D76C4C"/>
    <w:rsid w:val="00D77EDD"/>
    <w:rsid w:val="00D80F97"/>
    <w:rsid w:val="00D84A83"/>
    <w:rsid w:val="00D93A8D"/>
    <w:rsid w:val="00DA0A52"/>
    <w:rsid w:val="00DB5F40"/>
    <w:rsid w:val="00DB649B"/>
    <w:rsid w:val="00DE149D"/>
    <w:rsid w:val="00E03433"/>
    <w:rsid w:val="00E07013"/>
    <w:rsid w:val="00E07CB1"/>
    <w:rsid w:val="00E15355"/>
    <w:rsid w:val="00E25A8E"/>
    <w:rsid w:val="00E27D66"/>
    <w:rsid w:val="00E46D98"/>
    <w:rsid w:val="00E66B6C"/>
    <w:rsid w:val="00E67E13"/>
    <w:rsid w:val="00E7148E"/>
    <w:rsid w:val="00E74261"/>
    <w:rsid w:val="00E80B1D"/>
    <w:rsid w:val="00E83F42"/>
    <w:rsid w:val="00E904AB"/>
    <w:rsid w:val="00E91D58"/>
    <w:rsid w:val="00E92479"/>
    <w:rsid w:val="00EA0667"/>
    <w:rsid w:val="00EA1453"/>
    <w:rsid w:val="00EA584E"/>
    <w:rsid w:val="00EB0E4C"/>
    <w:rsid w:val="00EB467D"/>
    <w:rsid w:val="00EB49A7"/>
    <w:rsid w:val="00EB746A"/>
    <w:rsid w:val="00EC7C9E"/>
    <w:rsid w:val="00EC7D3E"/>
    <w:rsid w:val="00ED13EF"/>
    <w:rsid w:val="00ED1637"/>
    <w:rsid w:val="00ED79EA"/>
    <w:rsid w:val="00EE4805"/>
    <w:rsid w:val="00EE4848"/>
    <w:rsid w:val="00EF347B"/>
    <w:rsid w:val="00F10C17"/>
    <w:rsid w:val="00F13D3D"/>
    <w:rsid w:val="00F14DB6"/>
    <w:rsid w:val="00F208B3"/>
    <w:rsid w:val="00F368DF"/>
    <w:rsid w:val="00F43334"/>
    <w:rsid w:val="00F440CB"/>
    <w:rsid w:val="00F47221"/>
    <w:rsid w:val="00F605EE"/>
    <w:rsid w:val="00F67A33"/>
    <w:rsid w:val="00F73460"/>
    <w:rsid w:val="00F7747C"/>
    <w:rsid w:val="00F81233"/>
    <w:rsid w:val="00F95CC5"/>
    <w:rsid w:val="00FA0C84"/>
    <w:rsid w:val="00FA7C08"/>
    <w:rsid w:val="00FB1E64"/>
    <w:rsid w:val="00FB6B9E"/>
    <w:rsid w:val="00FC574D"/>
    <w:rsid w:val="00FD46EE"/>
    <w:rsid w:val="00FD4EFB"/>
    <w:rsid w:val="00FD7597"/>
    <w:rsid w:val="00FE0180"/>
    <w:rsid w:val="00FE0720"/>
    <w:rsid w:val="00FE69FA"/>
    <w:rsid w:val="00FF0152"/>
    <w:rsid w:val="00FF090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824AE"/>
  <w15:docId w15:val="{7A09FDDA-819E-40D6-96D8-FAF197D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678"/>
    <w:pPr>
      <w:spacing w:after="12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2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A936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2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7E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7E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7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7E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7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9"/>
    <w:rPr>
      <w:rFonts w:ascii="Times New Roman" w:hAnsi="Times New Roman" w:cs="Times New Roman"/>
      <w:sz w:val="18"/>
      <w:szCs w:val="18"/>
    </w:rPr>
  </w:style>
  <w:style w:type="character" w:customStyle="1" w:styleId="alb">
    <w:name w:val="a_lb"/>
    <w:basedOn w:val="Domylnaczcionkaakapitu"/>
    <w:rsid w:val="00BD5B3E"/>
  </w:style>
  <w:style w:type="character" w:customStyle="1" w:styleId="alb-s">
    <w:name w:val="a_lb-s"/>
    <w:basedOn w:val="Domylnaczcionkaakapitu"/>
    <w:rsid w:val="00BD5B3E"/>
  </w:style>
  <w:style w:type="paragraph" w:styleId="NormalnyWeb">
    <w:name w:val="Normal (Web)"/>
    <w:basedOn w:val="Normalny"/>
    <w:uiPriority w:val="99"/>
    <w:semiHidden/>
    <w:unhideWhenUsed/>
    <w:rsid w:val="00BD5B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A52"/>
  </w:style>
  <w:style w:type="paragraph" w:styleId="Stopka">
    <w:name w:val="footer"/>
    <w:basedOn w:val="Normalny"/>
    <w:link w:val="StopkaZnak"/>
    <w:uiPriority w:val="99"/>
    <w:unhideWhenUsed/>
    <w:rsid w:val="00DA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2"/>
  </w:style>
  <w:style w:type="character" w:styleId="Uwydatnienie">
    <w:name w:val="Emphasis"/>
    <w:basedOn w:val="Domylnaczcionkaakapitu"/>
    <w:uiPriority w:val="20"/>
    <w:qFormat/>
    <w:rsid w:val="00CC0C65"/>
    <w:rPr>
      <w:i/>
      <w:iCs/>
    </w:rPr>
  </w:style>
  <w:style w:type="character" w:customStyle="1" w:styleId="Bodytext5">
    <w:name w:val="Body text (5)_"/>
    <w:link w:val="Bodytext50"/>
    <w:rsid w:val="00EE4848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E4848"/>
    <w:pPr>
      <w:shd w:val="clear" w:color="auto" w:fill="FFFFFF"/>
      <w:spacing w:after="0" w:line="522" w:lineRule="exact"/>
      <w:ind w:hanging="380"/>
    </w:pPr>
    <w:rPr>
      <w:rFonts w:ascii="Calibri" w:hAnsi="Calibri" w:cs="Calibri"/>
      <w:sz w:val="21"/>
      <w:szCs w:val="21"/>
    </w:rPr>
  </w:style>
  <w:style w:type="paragraph" w:customStyle="1" w:styleId="Ustp">
    <w:name w:val="Ustęp"/>
    <w:basedOn w:val="Normalny"/>
    <w:uiPriority w:val="99"/>
    <w:qFormat/>
    <w:rsid w:val="00ED79EA"/>
    <w:pPr>
      <w:tabs>
        <w:tab w:val="num" w:pos="1080"/>
      </w:tabs>
      <w:spacing w:line="240" w:lineRule="auto"/>
      <w:ind w:left="1080" w:hanging="720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5576A"/>
  </w:style>
  <w:style w:type="character" w:customStyle="1" w:styleId="Nagwek2Znak">
    <w:name w:val="Nagłówek 2 Znak"/>
    <w:basedOn w:val="Domylnaczcionkaakapitu"/>
    <w:link w:val="Nagwek2"/>
    <w:uiPriority w:val="9"/>
    <w:rsid w:val="00447D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A0351"/>
    <w:rPr>
      <w:color w:val="0000FF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locked/>
    <w:rsid w:val="008A0351"/>
  </w:style>
  <w:style w:type="character" w:customStyle="1" w:styleId="font">
    <w:name w:val="font"/>
    <w:basedOn w:val="Domylnaczcionkaakapitu"/>
    <w:rsid w:val="001A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6801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Malicki</dc:creator>
  <cp:lastModifiedBy>Windows User</cp:lastModifiedBy>
  <cp:revision>17</cp:revision>
  <cp:lastPrinted>2017-05-10T09:56:00Z</cp:lastPrinted>
  <dcterms:created xsi:type="dcterms:W3CDTF">2017-10-17T12:47:00Z</dcterms:created>
  <dcterms:modified xsi:type="dcterms:W3CDTF">2018-06-11T12:33:00Z</dcterms:modified>
</cp:coreProperties>
</file>