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890015">
        <w:rPr>
          <w:rFonts w:ascii="Arial" w:hAnsi="Arial" w:cs="Arial"/>
          <w:color w:val="auto"/>
        </w:rPr>
        <w:t>54</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r w:rsidR="00890015" w:rsidRPr="00890015">
        <w:rPr>
          <w:b/>
          <w:bCs/>
          <w:szCs w:val="20"/>
        </w:rPr>
        <w:t>odczynnika i materiałów laboratoryjnych</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F01078">
        <w:rPr>
          <w:b/>
          <w:bCs/>
          <w:szCs w:val="20"/>
        </w:rPr>
        <w:t xml:space="preserve">dostawę </w:t>
      </w:r>
      <w:r w:rsidR="00890015" w:rsidRPr="00890015">
        <w:rPr>
          <w:rFonts w:eastAsia="Arial Unicode MS"/>
          <w:b/>
          <w:kern w:val="1"/>
          <w:szCs w:val="20"/>
          <w:lang w:eastAsia="hi-IN" w:bidi="hi-IN"/>
        </w:rPr>
        <w:t xml:space="preserve">odczynnika i materiałów laboratoryjnych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0A1F14" w:rsidRDefault="00534984" w:rsidP="000A1F14">
      <w:pPr>
        <w:pStyle w:val="Akapitzlist"/>
        <w:numPr>
          <w:ilvl w:val="0"/>
          <w:numId w:val="26"/>
        </w:numPr>
        <w:spacing w:line="360" w:lineRule="auto"/>
        <w:ind w:left="351" w:right="-1" w:hanging="357"/>
        <w:rPr>
          <w:rFonts w:ascii="Arial" w:hAnsi="Arial" w:cs="Arial"/>
          <w:bCs/>
          <w:sz w:val="20"/>
        </w:rPr>
      </w:pPr>
      <w:r w:rsidRPr="000A1F14">
        <w:rPr>
          <w:rFonts w:ascii="Arial" w:hAnsi="Arial" w:cs="Arial"/>
          <w:b/>
          <w:bCs/>
          <w:sz w:val="20"/>
        </w:rPr>
        <w:t>Oferujemy</w:t>
      </w:r>
      <w:r w:rsidRPr="000A1F14">
        <w:rPr>
          <w:rFonts w:ascii="Arial" w:hAnsi="Arial" w:cs="Arial"/>
          <w:bCs/>
          <w:sz w:val="20"/>
        </w:rPr>
        <w:t xml:space="preserve"> wykonanie </w:t>
      </w:r>
      <w:r w:rsidRPr="000A1F14">
        <w:rPr>
          <w:rFonts w:ascii="Arial" w:hAnsi="Arial" w:cs="Arial"/>
          <w:b/>
          <w:sz w:val="20"/>
        </w:rPr>
        <w:t>przedmiotu zamówienia</w:t>
      </w:r>
      <w:r w:rsidR="000A1F14" w:rsidRPr="000A1F14">
        <w:rPr>
          <w:rFonts w:ascii="Arial" w:hAnsi="Arial" w:cs="Arial"/>
          <w:b/>
          <w:sz w:val="20"/>
        </w:rPr>
        <w:t xml:space="preserve"> </w:t>
      </w:r>
      <w:r w:rsidR="00DC50B0" w:rsidRPr="000A1F14">
        <w:rPr>
          <w:rFonts w:ascii="Arial" w:hAnsi="Arial" w:cs="Arial"/>
          <w:bCs/>
          <w:sz w:val="20"/>
        </w:rPr>
        <w:t xml:space="preserve">za </w:t>
      </w:r>
      <w:r w:rsidR="00DC50B0" w:rsidRPr="000A1F14">
        <w:rPr>
          <w:rFonts w:ascii="Arial" w:hAnsi="Arial" w:cs="Arial"/>
          <w:b/>
          <w:bCs/>
          <w:sz w:val="20"/>
        </w:rPr>
        <w:t>cenę brutto</w:t>
      </w:r>
      <w:r w:rsidR="00DC50B0" w:rsidRPr="000A1F14">
        <w:rPr>
          <w:rFonts w:ascii="Arial" w:hAnsi="Arial" w:cs="Arial"/>
          <w:bCs/>
          <w:sz w:val="20"/>
        </w:rPr>
        <w:t xml:space="preserve"> [PLN]: ……….……….., (słownie:……………………………………………………………………………………………………..) *</w:t>
      </w:r>
    </w:p>
    <w:p w:rsidR="00DC50B0" w:rsidRPr="000A1F14" w:rsidRDefault="00DC50B0" w:rsidP="00DC50B0">
      <w:pPr>
        <w:pStyle w:val="Akapitzlist"/>
        <w:numPr>
          <w:ilvl w:val="0"/>
          <w:numId w:val="26"/>
        </w:numPr>
        <w:spacing w:line="360" w:lineRule="auto"/>
        <w:ind w:left="351" w:right="-1" w:hanging="357"/>
        <w:rPr>
          <w:rFonts w:ascii="Arial" w:hAnsi="Arial" w:cs="Arial"/>
          <w:sz w:val="20"/>
        </w:rPr>
      </w:pPr>
      <w:r w:rsidRPr="000A1F14">
        <w:rPr>
          <w:rFonts w:ascii="Arial" w:hAnsi="Arial" w:cs="Arial"/>
          <w:b/>
          <w:bCs/>
          <w:sz w:val="20"/>
        </w:rPr>
        <w:t xml:space="preserve">Oferujemy </w:t>
      </w:r>
      <w:r w:rsidRPr="000A1F14">
        <w:rPr>
          <w:rFonts w:ascii="Arial" w:hAnsi="Arial" w:cs="Arial"/>
          <w:bCs/>
          <w:sz w:val="20"/>
        </w:rPr>
        <w:t xml:space="preserve">wykonanie </w:t>
      </w:r>
      <w:r w:rsidRPr="000A1F14">
        <w:rPr>
          <w:rFonts w:ascii="Arial" w:hAnsi="Arial" w:cs="Arial"/>
          <w:b/>
          <w:bCs/>
          <w:sz w:val="20"/>
        </w:rPr>
        <w:t>przedmiotu zamówienia</w:t>
      </w:r>
      <w:r w:rsidR="000A1F14" w:rsidRPr="000A1F14">
        <w:rPr>
          <w:rFonts w:ascii="Arial" w:hAnsi="Arial" w:cs="Arial"/>
          <w:b/>
          <w:bCs/>
          <w:sz w:val="20"/>
        </w:rPr>
        <w:t xml:space="preserve"> </w:t>
      </w:r>
      <w:r w:rsidRPr="000A1F14">
        <w:rPr>
          <w:rFonts w:ascii="Arial" w:hAnsi="Arial" w:cs="Arial"/>
          <w:bCs/>
          <w:sz w:val="20"/>
        </w:rPr>
        <w:t xml:space="preserve">w </w:t>
      </w:r>
      <w:r w:rsidRPr="000A1F14">
        <w:rPr>
          <w:rFonts w:ascii="Arial" w:hAnsi="Arial" w:cs="Arial"/>
          <w:b/>
          <w:bCs/>
          <w:sz w:val="20"/>
        </w:rPr>
        <w:t>terminie</w:t>
      </w:r>
      <w:r w:rsidRPr="000A1F14">
        <w:rPr>
          <w:rFonts w:ascii="Arial" w:hAnsi="Arial" w:cs="Arial"/>
          <w:bCs/>
          <w:sz w:val="20"/>
        </w:rPr>
        <w:t xml:space="preserve"> …………………</w:t>
      </w:r>
      <w:r w:rsidRPr="000A1F14">
        <w:rPr>
          <w:rFonts w:ascii="Arial" w:hAnsi="Arial" w:cs="Arial"/>
          <w:sz w:val="20"/>
        </w:rPr>
        <w:t xml:space="preserve">. dni </w:t>
      </w:r>
      <w:r w:rsidR="00890015">
        <w:rPr>
          <w:rFonts w:ascii="Arial" w:hAnsi="Arial" w:cs="Arial"/>
          <w:sz w:val="20"/>
        </w:rPr>
        <w:t xml:space="preserve">roboczych </w:t>
      </w:r>
      <w:bookmarkStart w:id="0" w:name="_GoBack"/>
      <w:bookmarkEnd w:id="0"/>
      <w:r w:rsidRPr="000A1F14">
        <w:rPr>
          <w:rFonts w:ascii="Arial" w:hAnsi="Arial" w:cs="Arial"/>
          <w:sz w:val="20"/>
        </w:rPr>
        <w:t>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(t.j.</w:t>
      </w:r>
      <w:r w:rsidRPr="00915783">
        <w:t xml:space="preserve"> </w:t>
      </w:r>
      <w:r w:rsidRPr="00915783">
        <w:rPr>
          <w:rFonts w:ascii="Arial" w:hAnsi="Arial" w:cs="Arial"/>
          <w:i/>
          <w:sz w:val="16"/>
          <w:szCs w:val="16"/>
        </w:rPr>
        <w:t>Dz.U. 2017 poz. 1221</w:t>
      </w:r>
      <w:r>
        <w:rPr>
          <w:rFonts w:ascii="Arial" w:hAnsi="Arial" w:cs="Arial"/>
          <w:i/>
          <w:sz w:val="16"/>
          <w:szCs w:val="16"/>
        </w:rPr>
        <w:t xml:space="preserve">z późn.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89" w:rsidRDefault="00FC3B89" w:rsidP="00565BDD">
      <w:pPr>
        <w:spacing w:after="0" w:line="240" w:lineRule="auto"/>
      </w:pPr>
      <w:r>
        <w:separator/>
      </w:r>
    </w:p>
  </w:endnote>
  <w:endnote w:type="continuationSeparator" w:id="0">
    <w:p w:rsidR="00FC3B89" w:rsidRDefault="00FC3B89"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890015">
      <w:rPr>
        <w:noProof/>
      </w:rPr>
      <w:t>2</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89" w:rsidRDefault="00FC3B89" w:rsidP="00565BDD">
      <w:pPr>
        <w:spacing w:after="0" w:line="240" w:lineRule="auto"/>
      </w:pPr>
      <w:r>
        <w:separator/>
      </w:r>
    </w:p>
  </w:footnote>
  <w:footnote w:type="continuationSeparator" w:id="0">
    <w:p w:rsidR="00FC3B89" w:rsidRDefault="00FC3B89"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0015"/>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B5E88"/>
    <w:rsid w:val="00FC3B89"/>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6ED5-5D39-4045-AA90-F4AA1753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624</Words>
  <Characters>3745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36</cp:revision>
  <cp:lastPrinted>2018-10-18T13:11:00Z</cp:lastPrinted>
  <dcterms:created xsi:type="dcterms:W3CDTF">2018-04-03T12:30:00Z</dcterms:created>
  <dcterms:modified xsi:type="dcterms:W3CDTF">2018-10-18T13:11:00Z</dcterms:modified>
</cp:coreProperties>
</file>